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B775C" w14:textId="77777777" w:rsidR="006656D1" w:rsidRPr="00642B57" w:rsidRDefault="006656D1" w:rsidP="006656D1">
      <w:pPr>
        <w:widowControl w:val="0"/>
        <w:autoSpaceDE w:val="0"/>
        <w:autoSpaceDN w:val="0"/>
        <w:adjustRightInd w:val="0"/>
        <w:spacing w:after="240"/>
        <w:rPr>
          <w:rFonts w:ascii="Times" w:hAnsi="Times" w:cs="Times"/>
          <w:b/>
          <w:sz w:val="16"/>
        </w:rPr>
      </w:pPr>
      <w:r w:rsidRPr="00642B57">
        <w:rPr>
          <w:rFonts w:ascii="Arial" w:hAnsi="Arial" w:cs="Arial"/>
          <w:b/>
          <w:sz w:val="20"/>
          <w:szCs w:val="30"/>
        </w:rPr>
        <w:t>MIDDLESEX UNIVERSITY</w:t>
      </w:r>
    </w:p>
    <w:p w14:paraId="1BCEC6F6" w14:textId="77777777" w:rsidR="00C753AB" w:rsidRPr="00451620" w:rsidRDefault="00C753AB" w:rsidP="009D7A6D">
      <w:pPr>
        <w:widowControl w:val="0"/>
        <w:autoSpaceDE w:val="0"/>
        <w:autoSpaceDN w:val="0"/>
        <w:adjustRightInd w:val="0"/>
        <w:spacing w:after="240"/>
        <w:contextualSpacing/>
        <w:rPr>
          <w:rFonts w:ascii="Arial" w:hAnsi="Arial" w:cs="Arial"/>
          <w:b/>
          <w:bCs/>
          <w:sz w:val="20"/>
          <w:szCs w:val="30"/>
        </w:rPr>
      </w:pPr>
      <w:r w:rsidRPr="00451620">
        <w:rPr>
          <w:rFonts w:ascii="Arial" w:hAnsi="Arial" w:cs="Arial"/>
          <w:b/>
          <w:bCs/>
          <w:sz w:val="20"/>
          <w:szCs w:val="30"/>
        </w:rPr>
        <w:t xml:space="preserve">ASSURANCE COMMITTEE </w:t>
      </w:r>
    </w:p>
    <w:p w14:paraId="66B38A3B" w14:textId="77777777" w:rsidR="009D7A6D" w:rsidRPr="00451620" w:rsidRDefault="009D7A6D" w:rsidP="006656D1">
      <w:pPr>
        <w:widowControl w:val="0"/>
        <w:autoSpaceDE w:val="0"/>
        <w:autoSpaceDN w:val="0"/>
        <w:adjustRightInd w:val="0"/>
        <w:spacing w:after="240"/>
        <w:rPr>
          <w:rFonts w:ascii="Arial" w:hAnsi="Arial" w:cs="Arial"/>
          <w:b/>
          <w:bCs/>
          <w:sz w:val="20"/>
          <w:szCs w:val="30"/>
        </w:rPr>
      </w:pPr>
    </w:p>
    <w:p w14:paraId="10CAE27C" w14:textId="77777777" w:rsidR="006656D1" w:rsidRPr="00451620" w:rsidRDefault="006656D1" w:rsidP="006656D1">
      <w:pPr>
        <w:widowControl w:val="0"/>
        <w:autoSpaceDE w:val="0"/>
        <w:autoSpaceDN w:val="0"/>
        <w:adjustRightInd w:val="0"/>
        <w:spacing w:after="240"/>
        <w:rPr>
          <w:rFonts w:ascii="Times" w:hAnsi="Times" w:cs="Times"/>
          <w:sz w:val="16"/>
        </w:rPr>
      </w:pPr>
      <w:r w:rsidRPr="00451620">
        <w:rPr>
          <w:rFonts w:ascii="Arial" w:hAnsi="Arial" w:cs="Arial"/>
          <w:b/>
          <w:bCs/>
          <w:sz w:val="20"/>
          <w:szCs w:val="30"/>
        </w:rPr>
        <w:t xml:space="preserve">UNIVERSITY ETHICS COMMITTEE </w:t>
      </w:r>
      <w:r w:rsidR="009D7A6D" w:rsidRPr="00451620">
        <w:rPr>
          <w:rFonts w:ascii="Arial" w:hAnsi="Arial" w:cs="Arial"/>
          <w:b/>
          <w:bCs/>
          <w:sz w:val="20"/>
          <w:szCs w:val="30"/>
        </w:rPr>
        <w:tab/>
      </w:r>
      <w:r w:rsidR="009D7A6D" w:rsidRPr="00451620">
        <w:rPr>
          <w:rFonts w:ascii="Arial" w:hAnsi="Arial" w:cs="Arial"/>
          <w:b/>
          <w:bCs/>
          <w:sz w:val="20"/>
          <w:szCs w:val="30"/>
        </w:rPr>
        <w:tab/>
      </w:r>
      <w:r w:rsidR="009D7A6D" w:rsidRPr="00451620">
        <w:rPr>
          <w:rFonts w:ascii="Arial" w:hAnsi="Arial" w:cs="Arial"/>
          <w:b/>
          <w:bCs/>
          <w:sz w:val="20"/>
          <w:szCs w:val="30"/>
        </w:rPr>
        <w:tab/>
      </w:r>
      <w:r w:rsidR="009D7A6D" w:rsidRPr="00451620">
        <w:rPr>
          <w:rFonts w:ascii="Arial" w:hAnsi="Arial" w:cs="Arial"/>
          <w:b/>
          <w:bCs/>
          <w:sz w:val="20"/>
          <w:szCs w:val="30"/>
        </w:rPr>
        <w:tab/>
      </w:r>
      <w:r w:rsidR="00A00147">
        <w:rPr>
          <w:rFonts w:ascii="Arial" w:hAnsi="Arial" w:cs="Arial"/>
          <w:b/>
          <w:bCs/>
          <w:sz w:val="20"/>
          <w:szCs w:val="30"/>
        </w:rPr>
        <w:tab/>
      </w:r>
      <w:r w:rsidR="00A00147">
        <w:rPr>
          <w:rFonts w:ascii="Arial" w:hAnsi="Arial" w:cs="Arial"/>
          <w:b/>
          <w:bCs/>
          <w:sz w:val="20"/>
          <w:szCs w:val="30"/>
        </w:rPr>
        <w:tab/>
      </w:r>
      <w:r w:rsidRPr="00451620">
        <w:rPr>
          <w:rFonts w:ascii="Arial" w:hAnsi="Arial" w:cs="Arial"/>
          <w:b/>
          <w:bCs/>
          <w:sz w:val="20"/>
          <w:szCs w:val="30"/>
        </w:rPr>
        <w:t>ETH/08/07</w:t>
      </w:r>
    </w:p>
    <w:p w14:paraId="525F7BD9" w14:textId="77777777" w:rsidR="006656D1" w:rsidRPr="00451620" w:rsidRDefault="006656D1" w:rsidP="006656D1">
      <w:pPr>
        <w:widowControl w:val="0"/>
        <w:autoSpaceDE w:val="0"/>
        <w:autoSpaceDN w:val="0"/>
        <w:adjustRightInd w:val="0"/>
        <w:spacing w:after="240"/>
        <w:rPr>
          <w:rFonts w:ascii="Times" w:hAnsi="Times" w:cs="Times"/>
          <w:sz w:val="16"/>
        </w:rPr>
      </w:pPr>
      <w:r w:rsidRPr="00451620">
        <w:rPr>
          <w:rFonts w:ascii="Arial" w:hAnsi="Arial" w:cs="Arial"/>
          <w:b/>
          <w:bCs/>
          <w:sz w:val="20"/>
          <w:szCs w:val="32"/>
        </w:rPr>
        <w:t>Ethics Framework Statement</w:t>
      </w:r>
    </w:p>
    <w:p w14:paraId="341F14A4" w14:textId="77777777"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b/>
          <w:bCs/>
          <w:sz w:val="20"/>
          <w:szCs w:val="32"/>
        </w:rPr>
        <w:t>Introduction</w:t>
      </w:r>
    </w:p>
    <w:p w14:paraId="2767A521" w14:textId="4AC15A40"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sz w:val="20"/>
          <w:szCs w:val="30"/>
        </w:rPr>
        <w:t>The University is committed to operating in an ethical way in every area to ensure the highest</w:t>
      </w:r>
      <w:r w:rsidR="00723AB0" w:rsidRPr="00451620">
        <w:rPr>
          <w:rFonts w:ascii="Arial" w:hAnsi="Arial" w:cs="Arial"/>
          <w:sz w:val="20"/>
          <w:szCs w:val="30"/>
        </w:rPr>
        <w:t xml:space="preserve"> possible standards of </w:t>
      </w:r>
      <w:r w:rsidR="00D2281E" w:rsidRPr="00451620">
        <w:rPr>
          <w:rFonts w:ascii="Arial" w:hAnsi="Arial" w:cs="Arial"/>
          <w:sz w:val="20"/>
          <w:szCs w:val="30"/>
        </w:rPr>
        <w:t>decision-making</w:t>
      </w:r>
      <w:r w:rsidRPr="00451620">
        <w:rPr>
          <w:rFonts w:ascii="Arial" w:hAnsi="Arial" w:cs="Arial"/>
          <w:sz w:val="20"/>
          <w:szCs w:val="30"/>
        </w:rPr>
        <w:t xml:space="preserve"> and accountability. This statement provides the context of a range of policies, regulations and </w:t>
      </w:r>
      <w:r w:rsidR="00D2281E" w:rsidRPr="00451620">
        <w:rPr>
          <w:rFonts w:ascii="Arial" w:hAnsi="Arial" w:cs="Arial"/>
          <w:sz w:val="20"/>
          <w:szCs w:val="30"/>
        </w:rPr>
        <w:t>codes that</w:t>
      </w:r>
      <w:r w:rsidRPr="00451620">
        <w:rPr>
          <w:rFonts w:ascii="Arial" w:hAnsi="Arial" w:cs="Arial"/>
          <w:sz w:val="20"/>
          <w:szCs w:val="30"/>
        </w:rPr>
        <w:t xml:space="preserve"> cover specific issues with an ethical dimension. These are available </w:t>
      </w:r>
      <w:r w:rsidR="00941564">
        <w:rPr>
          <w:rFonts w:ascii="Arial" w:hAnsi="Arial" w:cs="Arial"/>
          <w:sz w:val="20"/>
          <w:szCs w:val="30"/>
        </w:rPr>
        <w:t>on the intranet and a link is provided below</w:t>
      </w:r>
      <w:r w:rsidRPr="00451620">
        <w:rPr>
          <w:rFonts w:ascii="Arial" w:hAnsi="Arial" w:cs="Arial"/>
          <w:sz w:val="20"/>
          <w:szCs w:val="30"/>
        </w:rPr>
        <w:t xml:space="preserve">. Additionally staff members are required to adhere to any relevant legislation including </w:t>
      </w:r>
      <w:r w:rsidR="00D2281E" w:rsidRPr="00451620">
        <w:rPr>
          <w:rFonts w:ascii="Arial" w:hAnsi="Arial" w:cs="Arial"/>
          <w:sz w:val="20"/>
          <w:szCs w:val="30"/>
        </w:rPr>
        <w:t>that, which</w:t>
      </w:r>
      <w:r w:rsidRPr="00451620">
        <w:rPr>
          <w:rFonts w:ascii="Arial" w:hAnsi="Arial" w:cs="Arial"/>
          <w:sz w:val="20"/>
          <w:szCs w:val="30"/>
        </w:rPr>
        <w:t xml:space="preserve"> is specific to their area of responsibility.</w:t>
      </w:r>
    </w:p>
    <w:p w14:paraId="4E36BCC0" w14:textId="77777777" w:rsidR="00591057" w:rsidRPr="00591057" w:rsidRDefault="00591057" w:rsidP="006656D1">
      <w:pPr>
        <w:widowControl w:val="0"/>
        <w:numPr>
          <w:ilvl w:val="0"/>
          <w:numId w:val="1"/>
        </w:numPr>
        <w:tabs>
          <w:tab w:val="left" w:pos="220"/>
        </w:tabs>
        <w:autoSpaceDE w:val="0"/>
        <w:autoSpaceDN w:val="0"/>
        <w:adjustRightInd w:val="0"/>
        <w:spacing w:after="240"/>
        <w:ind w:left="0" w:hanging="11"/>
        <w:contextualSpacing/>
        <w:rPr>
          <w:sz w:val="16"/>
        </w:rPr>
      </w:pPr>
    </w:p>
    <w:p w14:paraId="24F402D2" w14:textId="77777777" w:rsidR="006656D1" w:rsidRPr="00451620" w:rsidRDefault="006656D1" w:rsidP="006656D1">
      <w:pPr>
        <w:widowControl w:val="0"/>
        <w:numPr>
          <w:ilvl w:val="0"/>
          <w:numId w:val="1"/>
        </w:numPr>
        <w:tabs>
          <w:tab w:val="left" w:pos="220"/>
        </w:tabs>
        <w:autoSpaceDE w:val="0"/>
        <w:autoSpaceDN w:val="0"/>
        <w:adjustRightInd w:val="0"/>
        <w:spacing w:after="240"/>
        <w:ind w:left="0" w:hanging="11"/>
        <w:contextualSpacing/>
        <w:rPr>
          <w:sz w:val="16"/>
        </w:rPr>
      </w:pPr>
      <w:r w:rsidRPr="00451620">
        <w:rPr>
          <w:rFonts w:ascii="Arial" w:hAnsi="Arial" w:cs="Arial"/>
          <w:sz w:val="20"/>
          <w:szCs w:val="30"/>
        </w:rPr>
        <w:t>The Ethics Framework Statement sets out the role and responsibilities of the University Ethics Committee, the guiding principles and values, and the system of governance. The principles of public life have been adapted from those found in the Second Report of the Committee on Standards in Public Life to be applicable to staff, governors and students of the University, its collaborative partners, and to those providing a service to the University. It relates these principles and values to the personal and professional behaviour expected of its staff</w:t>
      </w:r>
      <w:r w:rsidR="00F02D59" w:rsidRPr="00451620">
        <w:rPr>
          <w:rFonts w:ascii="Arial" w:hAnsi="Arial" w:cs="Arial"/>
          <w:sz w:val="20"/>
          <w:szCs w:val="30"/>
        </w:rPr>
        <w:t xml:space="preserve"> as specified in the Middlesex University Working Together Code of Conduct </w:t>
      </w:r>
      <w:hyperlink r:id="rId8" w:history="1">
        <w:r w:rsidR="00F02D59" w:rsidRPr="00451620">
          <w:rPr>
            <w:rFonts w:ascii="Helvetica" w:hAnsi="Helvetica" w:cs="Helvetica"/>
            <w:color w:val="386EFF"/>
            <w:sz w:val="16"/>
            <w:u w:val="single" w:color="386EFF"/>
          </w:rPr>
          <w:t>http://www.intra.mdx.ac.uk/Assets/HR_working_together.pdf</w:t>
        </w:r>
      </w:hyperlink>
    </w:p>
    <w:p w14:paraId="401CE970" w14:textId="77777777" w:rsidR="00F02D59" w:rsidRPr="00451620" w:rsidRDefault="00F02D59" w:rsidP="006656D1">
      <w:pPr>
        <w:widowControl w:val="0"/>
        <w:numPr>
          <w:ilvl w:val="0"/>
          <w:numId w:val="1"/>
        </w:numPr>
        <w:tabs>
          <w:tab w:val="left" w:pos="220"/>
        </w:tabs>
        <w:autoSpaceDE w:val="0"/>
        <w:autoSpaceDN w:val="0"/>
        <w:adjustRightInd w:val="0"/>
        <w:spacing w:after="240"/>
        <w:ind w:left="0" w:hanging="11"/>
        <w:contextualSpacing/>
        <w:rPr>
          <w:sz w:val="16"/>
        </w:rPr>
      </w:pPr>
    </w:p>
    <w:p w14:paraId="30343B8A" w14:textId="77777777"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b/>
          <w:bCs/>
          <w:sz w:val="20"/>
          <w:szCs w:val="32"/>
        </w:rPr>
        <w:t>The University Ethics Committee</w:t>
      </w:r>
    </w:p>
    <w:p w14:paraId="5EDCEC68" w14:textId="77777777" w:rsidR="00723AB0" w:rsidRPr="00451620" w:rsidRDefault="006656D1" w:rsidP="006656D1">
      <w:pPr>
        <w:widowControl w:val="0"/>
        <w:autoSpaceDE w:val="0"/>
        <w:autoSpaceDN w:val="0"/>
        <w:adjustRightInd w:val="0"/>
        <w:spacing w:after="240"/>
        <w:contextualSpacing/>
        <w:rPr>
          <w:rFonts w:ascii="Arial" w:hAnsi="Arial" w:cs="Arial"/>
          <w:sz w:val="20"/>
          <w:szCs w:val="30"/>
        </w:rPr>
      </w:pPr>
      <w:r w:rsidRPr="00451620">
        <w:rPr>
          <w:rFonts w:ascii="Arial" w:hAnsi="Arial" w:cs="Arial"/>
          <w:sz w:val="20"/>
          <w:szCs w:val="30"/>
        </w:rPr>
        <w:t xml:space="preserve">The Committee has an oversight of all aspects of ethical matters at the University. It will monitor and review the activities and resources used to support, implement and embed ethics into our practices. This will include </w:t>
      </w:r>
      <w:r w:rsidR="00723AB0" w:rsidRPr="00451620">
        <w:rPr>
          <w:rFonts w:ascii="Arial" w:hAnsi="Arial" w:cs="Arial"/>
          <w:sz w:val="20"/>
          <w:szCs w:val="30"/>
        </w:rPr>
        <w:t>providing guidance and advice to</w:t>
      </w:r>
      <w:r w:rsidRPr="00451620">
        <w:rPr>
          <w:rFonts w:ascii="Arial" w:hAnsi="Arial" w:cs="Arial"/>
          <w:sz w:val="20"/>
          <w:szCs w:val="30"/>
        </w:rPr>
        <w:t xml:space="preserve"> Schools and Services</w:t>
      </w:r>
      <w:r w:rsidR="00723AB0" w:rsidRPr="00451620">
        <w:rPr>
          <w:rFonts w:ascii="Arial" w:hAnsi="Arial" w:cs="Arial"/>
          <w:sz w:val="20"/>
          <w:szCs w:val="30"/>
        </w:rPr>
        <w:t xml:space="preserve"> and individual members of staff, collaborative partners, visiting academics and honorary researchers on activities carried out in the name of Middlesex University that may have ethical implications e.g., </w:t>
      </w:r>
      <w:r w:rsidRPr="00451620">
        <w:rPr>
          <w:rFonts w:ascii="Arial" w:hAnsi="Arial" w:cs="Arial"/>
          <w:sz w:val="20"/>
          <w:szCs w:val="30"/>
        </w:rPr>
        <w:t>arising from teaching, research and institutional practice</w:t>
      </w:r>
      <w:r w:rsidR="00723AB0" w:rsidRPr="00451620">
        <w:rPr>
          <w:rFonts w:ascii="Arial" w:hAnsi="Arial" w:cs="Arial"/>
          <w:sz w:val="20"/>
          <w:szCs w:val="30"/>
        </w:rPr>
        <w:t>.</w:t>
      </w:r>
      <w:r w:rsidRPr="00451620">
        <w:rPr>
          <w:rFonts w:ascii="Arial" w:hAnsi="Arial" w:cs="Arial"/>
          <w:sz w:val="20"/>
          <w:szCs w:val="30"/>
        </w:rPr>
        <w:t xml:space="preserve"> </w:t>
      </w:r>
    </w:p>
    <w:p w14:paraId="5C66325D" w14:textId="77777777" w:rsidR="00591057" w:rsidRDefault="00591057" w:rsidP="006656D1">
      <w:pPr>
        <w:widowControl w:val="0"/>
        <w:autoSpaceDE w:val="0"/>
        <w:autoSpaceDN w:val="0"/>
        <w:adjustRightInd w:val="0"/>
        <w:spacing w:after="240"/>
        <w:contextualSpacing/>
        <w:rPr>
          <w:rFonts w:ascii="Arial" w:hAnsi="Arial" w:cs="Arial"/>
          <w:sz w:val="20"/>
          <w:szCs w:val="30"/>
        </w:rPr>
      </w:pPr>
    </w:p>
    <w:p w14:paraId="57A6F8CB" w14:textId="77777777"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sz w:val="20"/>
          <w:szCs w:val="30"/>
        </w:rPr>
        <w:t xml:space="preserve">The Committee will </w:t>
      </w:r>
      <w:r w:rsidR="00A27FBA" w:rsidRPr="00451620">
        <w:rPr>
          <w:rFonts w:ascii="Arial" w:hAnsi="Arial" w:cs="Arial"/>
          <w:sz w:val="20"/>
          <w:szCs w:val="30"/>
        </w:rPr>
        <w:t xml:space="preserve">monitor and </w:t>
      </w:r>
      <w:r w:rsidR="00723AB0" w:rsidRPr="00451620">
        <w:rPr>
          <w:rFonts w:ascii="Arial" w:hAnsi="Arial" w:cs="Arial"/>
          <w:sz w:val="20"/>
          <w:szCs w:val="30"/>
        </w:rPr>
        <w:t xml:space="preserve">review </w:t>
      </w:r>
      <w:r w:rsidR="00A27FBA" w:rsidRPr="00451620">
        <w:rPr>
          <w:rFonts w:ascii="Arial" w:hAnsi="Arial" w:cs="Arial"/>
          <w:sz w:val="20"/>
          <w:szCs w:val="30"/>
        </w:rPr>
        <w:t xml:space="preserve">on a regular basis </w:t>
      </w:r>
      <w:r w:rsidR="00723AB0" w:rsidRPr="00451620">
        <w:rPr>
          <w:rFonts w:ascii="Arial" w:hAnsi="Arial" w:cs="Arial"/>
          <w:sz w:val="20"/>
          <w:szCs w:val="30"/>
        </w:rPr>
        <w:t>a</w:t>
      </w:r>
      <w:r w:rsidRPr="00451620">
        <w:rPr>
          <w:rFonts w:ascii="Arial" w:hAnsi="Arial" w:cs="Arial"/>
          <w:sz w:val="20"/>
          <w:szCs w:val="30"/>
        </w:rPr>
        <w:t xml:space="preserve"> range of related </w:t>
      </w:r>
      <w:r w:rsidR="00D2281E" w:rsidRPr="00451620">
        <w:rPr>
          <w:rFonts w:ascii="Arial" w:hAnsi="Arial" w:cs="Arial"/>
          <w:sz w:val="20"/>
          <w:szCs w:val="30"/>
        </w:rPr>
        <w:t>policies that</w:t>
      </w:r>
      <w:r w:rsidRPr="00451620">
        <w:rPr>
          <w:rFonts w:ascii="Arial" w:hAnsi="Arial" w:cs="Arial"/>
          <w:sz w:val="20"/>
          <w:szCs w:val="30"/>
        </w:rPr>
        <w:t xml:space="preserve"> impinge on the work of </w:t>
      </w:r>
      <w:r w:rsidR="00A27FBA" w:rsidRPr="00451620">
        <w:rPr>
          <w:rFonts w:ascii="Arial" w:hAnsi="Arial" w:cs="Arial"/>
          <w:sz w:val="20"/>
          <w:szCs w:val="30"/>
        </w:rPr>
        <w:t>the University Ethics Committee</w:t>
      </w:r>
      <w:r w:rsidR="006954B8" w:rsidRPr="00451620">
        <w:rPr>
          <w:rFonts w:ascii="Arial" w:hAnsi="Arial" w:cs="Arial"/>
          <w:sz w:val="20"/>
          <w:szCs w:val="30"/>
        </w:rPr>
        <w:t xml:space="preserve"> to ensure adherence to ethical principles</w:t>
      </w:r>
      <w:r w:rsidR="00A27FBA" w:rsidRPr="00451620">
        <w:rPr>
          <w:rFonts w:ascii="Arial" w:hAnsi="Arial" w:cs="Arial"/>
          <w:sz w:val="20"/>
          <w:szCs w:val="30"/>
        </w:rPr>
        <w:t>. They will also make available, in a central place,</w:t>
      </w:r>
      <w:r w:rsidRPr="00451620">
        <w:rPr>
          <w:rFonts w:ascii="Arial" w:hAnsi="Arial" w:cs="Arial"/>
          <w:sz w:val="20"/>
          <w:szCs w:val="30"/>
        </w:rPr>
        <w:t xml:space="preserve"> reference material on ethical guidelines produced by professional bodies, funding councils and other national bodies </w:t>
      </w:r>
      <w:r w:rsidR="00A27FBA" w:rsidRPr="00451620">
        <w:rPr>
          <w:rFonts w:ascii="Arial" w:hAnsi="Arial" w:cs="Arial"/>
          <w:sz w:val="20"/>
          <w:szCs w:val="30"/>
        </w:rPr>
        <w:t>for appropriate implementation</w:t>
      </w:r>
      <w:r w:rsidRPr="00451620">
        <w:rPr>
          <w:rFonts w:ascii="Arial" w:hAnsi="Arial" w:cs="Arial"/>
          <w:sz w:val="20"/>
          <w:szCs w:val="30"/>
        </w:rPr>
        <w:t>, and</w:t>
      </w:r>
      <w:r w:rsidR="00A27FBA" w:rsidRPr="00451620">
        <w:rPr>
          <w:rFonts w:ascii="Arial" w:hAnsi="Arial" w:cs="Arial"/>
          <w:sz w:val="20"/>
          <w:szCs w:val="30"/>
        </w:rPr>
        <w:t xml:space="preserve"> organize </w:t>
      </w:r>
      <w:r w:rsidRPr="00451620">
        <w:rPr>
          <w:rFonts w:ascii="Arial" w:hAnsi="Arial" w:cs="Arial"/>
          <w:sz w:val="20"/>
          <w:szCs w:val="30"/>
        </w:rPr>
        <w:t>appropriate training on ethical issues. This will include recommendations about specialist ethical guidelines to be adopted to cover specific areas of academic activity and professional practice.</w:t>
      </w:r>
    </w:p>
    <w:p w14:paraId="3BA369E0" w14:textId="77777777" w:rsidR="00591057" w:rsidRDefault="00591057" w:rsidP="006656D1">
      <w:pPr>
        <w:widowControl w:val="0"/>
        <w:autoSpaceDE w:val="0"/>
        <w:autoSpaceDN w:val="0"/>
        <w:adjustRightInd w:val="0"/>
        <w:spacing w:after="240"/>
        <w:contextualSpacing/>
        <w:rPr>
          <w:rFonts w:ascii="Arial" w:hAnsi="Arial" w:cs="Arial"/>
          <w:sz w:val="20"/>
          <w:szCs w:val="30"/>
        </w:rPr>
      </w:pPr>
    </w:p>
    <w:p w14:paraId="07217FF5" w14:textId="77777777"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sz w:val="20"/>
          <w:szCs w:val="30"/>
        </w:rPr>
        <w:t>Finally the Committee will consider issues concerning ethics referred to the University Ethics Committee by any other university body and to advise on wider aspects of University life/activities that may have ethical implications</w:t>
      </w:r>
      <w:r w:rsidR="00A27FBA" w:rsidRPr="00451620">
        <w:rPr>
          <w:rFonts w:ascii="Arial" w:hAnsi="Arial" w:cs="Arial"/>
          <w:sz w:val="20"/>
          <w:szCs w:val="30"/>
        </w:rPr>
        <w:t xml:space="preserve"> (internal or external)</w:t>
      </w:r>
      <w:r w:rsidRPr="00451620">
        <w:rPr>
          <w:rFonts w:ascii="Arial" w:hAnsi="Arial" w:cs="Arial"/>
          <w:sz w:val="20"/>
          <w:szCs w:val="30"/>
        </w:rPr>
        <w:t>.</w:t>
      </w:r>
    </w:p>
    <w:p w14:paraId="2B369BB8" w14:textId="77777777" w:rsidR="00591057" w:rsidRDefault="00591057" w:rsidP="006656D1">
      <w:pPr>
        <w:widowControl w:val="0"/>
        <w:autoSpaceDE w:val="0"/>
        <w:autoSpaceDN w:val="0"/>
        <w:adjustRightInd w:val="0"/>
        <w:spacing w:after="240"/>
        <w:contextualSpacing/>
        <w:rPr>
          <w:rFonts w:ascii="Arial" w:hAnsi="Arial" w:cs="Arial"/>
          <w:b/>
          <w:bCs/>
          <w:sz w:val="20"/>
          <w:szCs w:val="32"/>
        </w:rPr>
      </w:pPr>
    </w:p>
    <w:p w14:paraId="6900A0C8" w14:textId="77777777"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b/>
          <w:bCs/>
          <w:sz w:val="20"/>
          <w:szCs w:val="32"/>
        </w:rPr>
        <w:t>Guiding Principles and Values</w:t>
      </w:r>
    </w:p>
    <w:p w14:paraId="582508AC" w14:textId="77777777" w:rsidR="00186FA0" w:rsidRPr="00451620" w:rsidRDefault="006656D1" w:rsidP="006954B8">
      <w:pPr>
        <w:widowControl w:val="0"/>
        <w:autoSpaceDE w:val="0"/>
        <w:autoSpaceDN w:val="0"/>
        <w:adjustRightInd w:val="0"/>
        <w:spacing w:after="240"/>
        <w:contextualSpacing/>
        <w:rPr>
          <w:rFonts w:ascii="Arial" w:hAnsi="Arial" w:cs="Arial"/>
          <w:sz w:val="20"/>
          <w:szCs w:val="30"/>
        </w:rPr>
      </w:pPr>
      <w:r w:rsidRPr="00451620">
        <w:rPr>
          <w:rFonts w:ascii="Arial" w:hAnsi="Arial" w:cs="Arial"/>
          <w:sz w:val="20"/>
          <w:szCs w:val="30"/>
        </w:rPr>
        <w:t>The University recognises that it must earn and maintain a reputation for integrity that includes, but is not limited to, compliance with laws and regulations and its contractual obligations. In many areas of activity, there are no relevant laws or regulations. In these cases, as in all others, the University will operate within a framework established by the Seven Principles of Public Life</w:t>
      </w:r>
      <w:r w:rsidR="006954B8" w:rsidRPr="00451620">
        <w:rPr>
          <w:rStyle w:val="FootnoteReference"/>
          <w:rFonts w:ascii="Arial" w:hAnsi="Arial" w:cs="Arial"/>
          <w:sz w:val="20"/>
          <w:szCs w:val="30"/>
        </w:rPr>
        <w:footnoteReference w:id="1"/>
      </w:r>
      <w:r w:rsidR="006954B8" w:rsidRPr="00451620">
        <w:rPr>
          <w:rFonts w:ascii="Arial" w:hAnsi="Arial" w:cs="Arial"/>
          <w:sz w:val="20"/>
          <w:szCs w:val="30"/>
        </w:rPr>
        <w:t xml:space="preserve">. </w:t>
      </w:r>
    </w:p>
    <w:p w14:paraId="1FCA9D88" w14:textId="77777777" w:rsidR="00591057" w:rsidRDefault="00591057" w:rsidP="006954B8">
      <w:pPr>
        <w:widowControl w:val="0"/>
        <w:autoSpaceDE w:val="0"/>
        <w:autoSpaceDN w:val="0"/>
        <w:adjustRightInd w:val="0"/>
        <w:spacing w:after="240"/>
        <w:contextualSpacing/>
        <w:rPr>
          <w:rFonts w:ascii="Arial" w:hAnsi="Arial" w:cs="Arial"/>
          <w:sz w:val="20"/>
          <w:szCs w:val="30"/>
        </w:rPr>
      </w:pPr>
    </w:p>
    <w:p w14:paraId="3B0A253A" w14:textId="77777777" w:rsidR="006656D1" w:rsidRPr="00451620" w:rsidRDefault="006954B8" w:rsidP="006954B8">
      <w:pPr>
        <w:widowControl w:val="0"/>
        <w:autoSpaceDE w:val="0"/>
        <w:autoSpaceDN w:val="0"/>
        <w:adjustRightInd w:val="0"/>
        <w:spacing w:after="240"/>
        <w:contextualSpacing/>
        <w:rPr>
          <w:rFonts w:ascii="Times" w:hAnsi="Times" w:cs="Times"/>
          <w:sz w:val="16"/>
        </w:rPr>
      </w:pPr>
      <w:r w:rsidRPr="00451620">
        <w:rPr>
          <w:rFonts w:ascii="Arial" w:hAnsi="Arial" w:cs="Arial"/>
          <w:sz w:val="20"/>
          <w:szCs w:val="30"/>
        </w:rPr>
        <w:t>The University has an agreed set of core behavioural values that all staff should demonstrate in all they do:</w:t>
      </w:r>
      <w:r w:rsidR="006656D1" w:rsidRPr="00451620">
        <w:rPr>
          <w:rFonts w:ascii="Arial" w:hAnsi="Arial" w:cs="Arial"/>
          <w:sz w:val="20"/>
          <w:szCs w:val="30"/>
        </w:rPr>
        <w:t xml:space="preserve"> </w:t>
      </w:r>
    </w:p>
    <w:p w14:paraId="0F42EC1A" w14:textId="77777777" w:rsidR="006656D1" w:rsidRPr="00451620" w:rsidRDefault="00C753AB" w:rsidP="006656D1">
      <w:pPr>
        <w:widowControl w:val="0"/>
        <w:autoSpaceDE w:val="0"/>
        <w:autoSpaceDN w:val="0"/>
        <w:adjustRightInd w:val="0"/>
        <w:spacing w:after="240"/>
        <w:contextualSpacing/>
        <w:rPr>
          <w:rFonts w:ascii="Times" w:hAnsi="Times" w:cs="Times"/>
          <w:sz w:val="16"/>
        </w:rPr>
      </w:pPr>
      <w:r w:rsidRPr="00451620">
        <w:rPr>
          <w:rFonts w:ascii="Arial" w:hAnsi="Arial" w:cs="Arial"/>
          <w:b/>
          <w:bCs/>
          <w:sz w:val="20"/>
          <w:szCs w:val="30"/>
        </w:rPr>
        <w:lastRenderedPageBreak/>
        <w:t>Honesty and i</w:t>
      </w:r>
      <w:r w:rsidR="006656D1" w:rsidRPr="00451620">
        <w:rPr>
          <w:rFonts w:ascii="Arial" w:hAnsi="Arial" w:cs="Arial"/>
          <w:b/>
          <w:bCs/>
          <w:sz w:val="20"/>
          <w:szCs w:val="30"/>
        </w:rPr>
        <w:t>ntegrity</w:t>
      </w:r>
    </w:p>
    <w:p w14:paraId="1568669B" w14:textId="77777777" w:rsidR="006656D1" w:rsidRPr="00E03124" w:rsidRDefault="006656D1" w:rsidP="00D310F2">
      <w:pPr>
        <w:widowControl w:val="0"/>
        <w:autoSpaceDE w:val="0"/>
        <w:autoSpaceDN w:val="0"/>
        <w:adjustRightInd w:val="0"/>
        <w:spacing w:after="240"/>
        <w:contextualSpacing/>
        <w:rPr>
          <w:rFonts w:ascii="Times" w:hAnsi="Times" w:cs="Times"/>
          <w:color w:val="000000" w:themeColor="text1"/>
          <w:sz w:val="16"/>
        </w:rPr>
      </w:pPr>
      <w:r w:rsidRPr="00E03124">
        <w:rPr>
          <w:rFonts w:ascii="Arial" w:hAnsi="Arial" w:cs="Arial"/>
          <w:color w:val="000000" w:themeColor="text1"/>
          <w:sz w:val="20"/>
          <w:szCs w:val="30"/>
        </w:rPr>
        <w:t xml:space="preserve">This </w:t>
      </w:r>
      <w:r w:rsidR="006954B8" w:rsidRPr="00E03124">
        <w:rPr>
          <w:rFonts w:ascii="Arial" w:hAnsi="Arial" w:cs="Arial"/>
          <w:color w:val="000000" w:themeColor="text1"/>
          <w:sz w:val="20"/>
          <w:szCs w:val="30"/>
        </w:rPr>
        <w:t>is more than observing</w:t>
      </w:r>
      <w:r w:rsidRPr="00E03124">
        <w:rPr>
          <w:rFonts w:ascii="Arial" w:hAnsi="Arial" w:cs="Arial"/>
          <w:color w:val="000000" w:themeColor="text1"/>
          <w:sz w:val="20"/>
          <w:szCs w:val="30"/>
        </w:rPr>
        <w:t xml:space="preserve"> professional standards: it is </w:t>
      </w:r>
      <w:r w:rsidR="006954B8" w:rsidRPr="00E03124">
        <w:rPr>
          <w:rFonts w:ascii="Arial" w:hAnsi="Arial" w:cs="Arial"/>
          <w:color w:val="000000" w:themeColor="text1"/>
          <w:sz w:val="20"/>
          <w:szCs w:val="30"/>
        </w:rPr>
        <w:t>about being open</w:t>
      </w:r>
      <w:r w:rsidR="00B9117D" w:rsidRPr="00E03124">
        <w:rPr>
          <w:rFonts w:ascii="Arial" w:hAnsi="Arial" w:cs="Arial"/>
          <w:color w:val="000000" w:themeColor="text1"/>
          <w:sz w:val="20"/>
          <w:szCs w:val="30"/>
        </w:rPr>
        <w:t>,</w:t>
      </w:r>
      <w:r w:rsidR="006954B8" w:rsidRPr="00E03124">
        <w:rPr>
          <w:rFonts w:ascii="Arial" w:hAnsi="Arial" w:cs="Arial"/>
          <w:color w:val="000000" w:themeColor="text1"/>
          <w:sz w:val="20"/>
          <w:szCs w:val="30"/>
        </w:rPr>
        <w:t xml:space="preserve"> </w:t>
      </w:r>
      <w:r w:rsidR="00B9117D" w:rsidRPr="00E03124">
        <w:rPr>
          <w:rFonts w:ascii="Arial" w:hAnsi="Arial" w:cs="Arial"/>
          <w:color w:val="000000" w:themeColor="text1"/>
          <w:sz w:val="20"/>
          <w:szCs w:val="30"/>
        </w:rPr>
        <w:t xml:space="preserve">truthful </w:t>
      </w:r>
      <w:r w:rsidR="006954B8" w:rsidRPr="00E03124">
        <w:rPr>
          <w:rFonts w:ascii="Arial" w:hAnsi="Arial" w:cs="Arial"/>
          <w:color w:val="000000" w:themeColor="text1"/>
          <w:sz w:val="20"/>
          <w:szCs w:val="30"/>
        </w:rPr>
        <w:t xml:space="preserve">and demonstrating </w:t>
      </w:r>
      <w:r w:rsidR="00D310F2" w:rsidRPr="00E03124">
        <w:rPr>
          <w:rFonts w:ascii="Arial" w:hAnsi="Arial" w:cs="Arial"/>
          <w:color w:val="000000" w:themeColor="text1"/>
          <w:sz w:val="20"/>
          <w:szCs w:val="30"/>
        </w:rPr>
        <w:t xml:space="preserve">considered and </w:t>
      </w:r>
      <w:r w:rsidR="006954B8" w:rsidRPr="00E03124">
        <w:rPr>
          <w:rFonts w:ascii="Arial" w:hAnsi="Arial" w:cs="Arial"/>
          <w:color w:val="000000" w:themeColor="text1"/>
          <w:sz w:val="20"/>
          <w:szCs w:val="30"/>
        </w:rPr>
        <w:t>sound judg</w:t>
      </w:r>
      <w:r w:rsidRPr="00E03124">
        <w:rPr>
          <w:rFonts w:ascii="Arial" w:hAnsi="Arial" w:cs="Arial"/>
          <w:color w:val="000000" w:themeColor="text1"/>
          <w:sz w:val="20"/>
          <w:szCs w:val="30"/>
        </w:rPr>
        <w:t xml:space="preserve">ment. </w:t>
      </w:r>
      <w:r w:rsidR="006954B8" w:rsidRPr="00E03124">
        <w:rPr>
          <w:rFonts w:ascii="Arial" w:hAnsi="Arial" w:cs="Arial"/>
          <w:color w:val="000000" w:themeColor="text1"/>
          <w:sz w:val="20"/>
          <w:szCs w:val="30"/>
        </w:rPr>
        <w:t>In</w:t>
      </w:r>
      <w:r w:rsidR="00BB2A28" w:rsidRPr="00E03124">
        <w:rPr>
          <w:rFonts w:ascii="Arial" w:hAnsi="Arial" w:cs="Arial"/>
          <w:color w:val="000000" w:themeColor="text1"/>
          <w:sz w:val="20"/>
          <w:szCs w:val="30"/>
        </w:rPr>
        <w:t xml:space="preserve"> </w:t>
      </w:r>
      <w:r w:rsidR="006954B8" w:rsidRPr="00E03124">
        <w:rPr>
          <w:rFonts w:ascii="Arial" w:hAnsi="Arial" w:cs="Arial"/>
          <w:color w:val="000000" w:themeColor="text1"/>
          <w:sz w:val="20"/>
          <w:szCs w:val="30"/>
        </w:rPr>
        <w:t xml:space="preserve">all our work we will act ethically and </w:t>
      </w:r>
      <w:r w:rsidRPr="00E03124">
        <w:rPr>
          <w:rFonts w:ascii="Arial" w:hAnsi="Arial" w:cs="Arial"/>
          <w:color w:val="000000" w:themeColor="text1"/>
          <w:sz w:val="20"/>
          <w:szCs w:val="30"/>
        </w:rPr>
        <w:t xml:space="preserve">avoid conflicts of interest, </w:t>
      </w:r>
      <w:r w:rsidR="003E1C22">
        <w:rPr>
          <w:rFonts w:ascii="Arial" w:hAnsi="Arial" w:cs="Arial"/>
          <w:color w:val="000000" w:themeColor="text1"/>
          <w:sz w:val="20"/>
          <w:szCs w:val="30"/>
        </w:rPr>
        <w:t>or take decisions in order to</w:t>
      </w:r>
      <w:r w:rsidR="00CA4480">
        <w:rPr>
          <w:rFonts w:ascii="Arial" w:hAnsi="Arial" w:cs="Arial"/>
          <w:color w:val="000000" w:themeColor="text1"/>
          <w:sz w:val="20"/>
          <w:szCs w:val="30"/>
        </w:rPr>
        <w:t xml:space="preserve"> gain financial or other material benefits for ourselves. To this end we </w:t>
      </w:r>
      <w:r w:rsidR="003E1C22">
        <w:rPr>
          <w:rFonts w:ascii="Arial" w:hAnsi="Arial" w:cs="Arial"/>
          <w:color w:val="000000" w:themeColor="text1"/>
          <w:sz w:val="20"/>
          <w:szCs w:val="30"/>
        </w:rPr>
        <w:t xml:space="preserve">will declare and resolve </w:t>
      </w:r>
      <w:r w:rsidR="00CA4480">
        <w:rPr>
          <w:rFonts w:ascii="Arial" w:hAnsi="Arial" w:cs="Arial"/>
          <w:color w:val="000000" w:themeColor="text1"/>
          <w:sz w:val="20"/>
          <w:szCs w:val="30"/>
        </w:rPr>
        <w:t>any interests and relationships and</w:t>
      </w:r>
      <w:r w:rsidR="003E1C22">
        <w:rPr>
          <w:rFonts w:ascii="Arial" w:hAnsi="Arial" w:cs="Arial"/>
          <w:color w:val="000000" w:themeColor="text1"/>
          <w:sz w:val="20"/>
          <w:szCs w:val="30"/>
        </w:rPr>
        <w:t xml:space="preserve"> </w:t>
      </w:r>
      <w:r w:rsidR="00CA4480">
        <w:rPr>
          <w:rFonts w:ascii="Arial" w:hAnsi="Arial" w:cs="Arial"/>
          <w:color w:val="000000" w:themeColor="text1"/>
          <w:sz w:val="20"/>
          <w:szCs w:val="30"/>
        </w:rPr>
        <w:t xml:space="preserve">be </w:t>
      </w:r>
      <w:r w:rsidRPr="00E03124">
        <w:rPr>
          <w:rFonts w:ascii="Arial" w:hAnsi="Arial" w:cs="Arial"/>
          <w:color w:val="000000" w:themeColor="text1"/>
          <w:sz w:val="20"/>
          <w:szCs w:val="30"/>
        </w:rPr>
        <w:t xml:space="preserve">honest and </w:t>
      </w:r>
      <w:r w:rsidR="00CA4480">
        <w:rPr>
          <w:rFonts w:ascii="Arial" w:hAnsi="Arial" w:cs="Arial"/>
          <w:color w:val="000000" w:themeColor="text1"/>
          <w:sz w:val="20"/>
          <w:szCs w:val="30"/>
        </w:rPr>
        <w:t xml:space="preserve">offer </w:t>
      </w:r>
      <w:r w:rsidRPr="00E03124">
        <w:rPr>
          <w:rFonts w:ascii="Arial" w:hAnsi="Arial" w:cs="Arial"/>
          <w:color w:val="000000" w:themeColor="text1"/>
          <w:sz w:val="20"/>
          <w:szCs w:val="30"/>
        </w:rPr>
        <w:t>constructive feedback</w:t>
      </w:r>
      <w:r w:rsidR="006954B8" w:rsidRPr="00E03124">
        <w:rPr>
          <w:rFonts w:ascii="Arial" w:hAnsi="Arial" w:cs="Arial"/>
          <w:color w:val="000000" w:themeColor="text1"/>
          <w:sz w:val="20"/>
          <w:szCs w:val="30"/>
        </w:rPr>
        <w:t>.</w:t>
      </w:r>
    </w:p>
    <w:p w14:paraId="613514E2" w14:textId="77777777" w:rsidR="00591057" w:rsidRPr="00E03124" w:rsidRDefault="00591057" w:rsidP="006656D1">
      <w:pPr>
        <w:widowControl w:val="0"/>
        <w:autoSpaceDE w:val="0"/>
        <w:autoSpaceDN w:val="0"/>
        <w:adjustRightInd w:val="0"/>
        <w:spacing w:after="240"/>
        <w:contextualSpacing/>
        <w:rPr>
          <w:rFonts w:ascii="Arial" w:hAnsi="Arial" w:cs="Arial"/>
          <w:b/>
          <w:bCs/>
          <w:color w:val="000000" w:themeColor="text1"/>
          <w:sz w:val="20"/>
          <w:szCs w:val="30"/>
        </w:rPr>
      </w:pPr>
    </w:p>
    <w:p w14:paraId="4C6F145E" w14:textId="77777777" w:rsidR="006656D1" w:rsidRPr="00E03124" w:rsidRDefault="006656D1" w:rsidP="006656D1">
      <w:pPr>
        <w:widowControl w:val="0"/>
        <w:autoSpaceDE w:val="0"/>
        <w:autoSpaceDN w:val="0"/>
        <w:adjustRightInd w:val="0"/>
        <w:spacing w:after="240"/>
        <w:contextualSpacing/>
        <w:rPr>
          <w:rFonts w:ascii="Times" w:hAnsi="Times" w:cs="Times"/>
          <w:color w:val="000000" w:themeColor="text1"/>
          <w:sz w:val="16"/>
        </w:rPr>
      </w:pPr>
      <w:r w:rsidRPr="00E03124">
        <w:rPr>
          <w:rFonts w:ascii="Arial" w:hAnsi="Arial" w:cs="Arial"/>
          <w:b/>
          <w:bCs/>
          <w:color w:val="000000" w:themeColor="text1"/>
          <w:sz w:val="20"/>
          <w:szCs w:val="30"/>
        </w:rPr>
        <w:t>Mutual support</w:t>
      </w:r>
    </w:p>
    <w:p w14:paraId="5C6D3410" w14:textId="77777777" w:rsidR="006656D1" w:rsidRPr="00E03124" w:rsidRDefault="006954B8" w:rsidP="002252BA">
      <w:pPr>
        <w:widowControl w:val="0"/>
        <w:autoSpaceDE w:val="0"/>
        <w:autoSpaceDN w:val="0"/>
        <w:adjustRightInd w:val="0"/>
        <w:spacing w:after="240"/>
        <w:contextualSpacing/>
        <w:rPr>
          <w:rFonts w:ascii="Times" w:hAnsi="Times" w:cs="Times"/>
          <w:color w:val="000000" w:themeColor="text1"/>
          <w:sz w:val="16"/>
        </w:rPr>
      </w:pPr>
      <w:r w:rsidRPr="00E03124">
        <w:rPr>
          <w:rFonts w:ascii="Arial" w:hAnsi="Arial" w:cs="Arial"/>
          <w:color w:val="000000" w:themeColor="text1"/>
          <w:sz w:val="20"/>
          <w:szCs w:val="30"/>
        </w:rPr>
        <w:t xml:space="preserve">In all our working relationships we treat </w:t>
      </w:r>
      <w:r w:rsidR="006656D1" w:rsidRPr="00E03124">
        <w:rPr>
          <w:rFonts w:ascii="Arial" w:hAnsi="Arial" w:cs="Arial"/>
          <w:color w:val="000000" w:themeColor="text1"/>
          <w:sz w:val="20"/>
          <w:szCs w:val="30"/>
        </w:rPr>
        <w:t>other</w:t>
      </w:r>
      <w:r w:rsidRPr="00E03124">
        <w:rPr>
          <w:rFonts w:ascii="Arial" w:hAnsi="Arial" w:cs="Arial"/>
          <w:color w:val="000000" w:themeColor="text1"/>
          <w:sz w:val="20"/>
          <w:szCs w:val="30"/>
        </w:rPr>
        <w:t>s</w:t>
      </w:r>
      <w:r w:rsidR="006656D1" w:rsidRPr="00E03124">
        <w:rPr>
          <w:rFonts w:ascii="Arial" w:hAnsi="Arial" w:cs="Arial"/>
          <w:color w:val="000000" w:themeColor="text1"/>
          <w:sz w:val="20"/>
          <w:szCs w:val="30"/>
        </w:rPr>
        <w:t xml:space="preserve"> with consideration, dignity and respect </w:t>
      </w:r>
      <w:r w:rsidRPr="00E03124">
        <w:rPr>
          <w:rFonts w:ascii="Arial" w:hAnsi="Arial" w:cs="Arial"/>
          <w:color w:val="000000" w:themeColor="text1"/>
          <w:sz w:val="20"/>
          <w:szCs w:val="30"/>
        </w:rPr>
        <w:t>and build</w:t>
      </w:r>
      <w:r w:rsidR="006656D1" w:rsidRPr="00E03124">
        <w:rPr>
          <w:rFonts w:ascii="Arial" w:hAnsi="Arial" w:cs="Arial"/>
          <w:color w:val="000000" w:themeColor="text1"/>
          <w:sz w:val="20"/>
          <w:szCs w:val="30"/>
        </w:rPr>
        <w:t xml:space="preserve"> a strong ethos</w:t>
      </w:r>
      <w:r w:rsidR="00BB2A28" w:rsidRPr="00E03124">
        <w:rPr>
          <w:rFonts w:ascii="Arial" w:hAnsi="Arial" w:cs="Arial"/>
          <w:color w:val="000000" w:themeColor="text1"/>
          <w:sz w:val="20"/>
          <w:szCs w:val="30"/>
        </w:rPr>
        <w:t xml:space="preserve"> of sharing and consultation</w:t>
      </w:r>
      <w:r w:rsidR="006656D1" w:rsidRPr="00E03124">
        <w:rPr>
          <w:rFonts w:ascii="Arial" w:hAnsi="Arial" w:cs="Arial"/>
          <w:color w:val="000000" w:themeColor="text1"/>
          <w:sz w:val="20"/>
          <w:szCs w:val="30"/>
        </w:rPr>
        <w:t>. For example</w:t>
      </w:r>
      <w:r w:rsidRPr="00E03124">
        <w:rPr>
          <w:rFonts w:ascii="Arial" w:hAnsi="Arial" w:cs="Arial"/>
          <w:color w:val="000000" w:themeColor="text1"/>
          <w:sz w:val="20"/>
          <w:szCs w:val="30"/>
        </w:rPr>
        <w:t xml:space="preserve">, </w:t>
      </w:r>
      <w:r w:rsidR="006656D1" w:rsidRPr="00E03124">
        <w:rPr>
          <w:rFonts w:ascii="Arial" w:hAnsi="Arial" w:cs="Arial"/>
          <w:color w:val="000000" w:themeColor="text1"/>
          <w:sz w:val="20"/>
          <w:szCs w:val="30"/>
        </w:rPr>
        <w:t>consult and involve others in decisions and try to understand each other</w:t>
      </w:r>
      <w:r w:rsidR="00BB2A28" w:rsidRPr="00E03124">
        <w:rPr>
          <w:rFonts w:ascii="Arial" w:hAnsi="Arial" w:cs="Arial"/>
          <w:color w:val="000000" w:themeColor="text1"/>
          <w:sz w:val="20"/>
          <w:szCs w:val="30"/>
        </w:rPr>
        <w:t>’s</w:t>
      </w:r>
      <w:r w:rsidR="006656D1" w:rsidRPr="00E03124">
        <w:rPr>
          <w:rFonts w:ascii="Arial" w:hAnsi="Arial" w:cs="Arial"/>
          <w:color w:val="000000" w:themeColor="text1"/>
          <w:sz w:val="20"/>
          <w:szCs w:val="30"/>
        </w:rPr>
        <w:t xml:space="preserve"> points of view</w:t>
      </w:r>
      <w:r w:rsidRPr="00E03124">
        <w:rPr>
          <w:rFonts w:ascii="Arial" w:hAnsi="Arial" w:cs="Arial"/>
          <w:color w:val="000000" w:themeColor="text1"/>
          <w:sz w:val="20"/>
          <w:szCs w:val="30"/>
        </w:rPr>
        <w:t>.</w:t>
      </w:r>
    </w:p>
    <w:p w14:paraId="64732273" w14:textId="77777777" w:rsidR="00591057" w:rsidRPr="00E03124" w:rsidRDefault="00591057" w:rsidP="006656D1">
      <w:pPr>
        <w:widowControl w:val="0"/>
        <w:autoSpaceDE w:val="0"/>
        <w:autoSpaceDN w:val="0"/>
        <w:adjustRightInd w:val="0"/>
        <w:spacing w:after="240"/>
        <w:contextualSpacing/>
        <w:rPr>
          <w:rFonts w:ascii="Arial" w:hAnsi="Arial" w:cs="Arial"/>
          <w:b/>
          <w:bCs/>
          <w:color w:val="000000" w:themeColor="text1"/>
          <w:sz w:val="20"/>
          <w:szCs w:val="30"/>
        </w:rPr>
      </w:pPr>
    </w:p>
    <w:p w14:paraId="2FFD9169" w14:textId="77777777" w:rsidR="006656D1" w:rsidRPr="00E03124" w:rsidRDefault="006656D1" w:rsidP="006656D1">
      <w:pPr>
        <w:widowControl w:val="0"/>
        <w:autoSpaceDE w:val="0"/>
        <w:autoSpaceDN w:val="0"/>
        <w:adjustRightInd w:val="0"/>
        <w:spacing w:after="240"/>
        <w:contextualSpacing/>
        <w:rPr>
          <w:rFonts w:ascii="Times" w:hAnsi="Times" w:cs="Times"/>
          <w:color w:val="000000" w:themeColor="text1"/>
          <w:sz w:val="16"/>
        </w:rPr>
      </w:pPr>
      <w:r w:rsidRPr="00E03124">
        <w:rPr>
          <w:rFonts w:ascii="Arial" w:hAnsi="Arial" w:cs="Arial"/>
          <w:b/>
          <w:bCs/>
          <w:color w:val="000000" w:themeColor="text1"/>
          <w:sz w:val="20"/>
          <w:szCs w:val="30"/>
        </w:rPr>
        <w:t>Strong personal commitment to colleagues and students</w:t>
      </w:r>
    </w:p>
    <w:p w14:paraId="2DC037BF" w14:textId="700E2D83" w:rsidR="006656D1" w:rsidRPr="00E03124" w:rsidRDefault="00BB2A28" w:rsidP="00D310F2">
      <w:pPr>
        <w:widowControl w:val="0"/>
        <w:autoSpaceDE w:val="0"/>
        <w:autoSpaceDN w:val="0"/>
        <w:adjustRightInd w:val="0"/>
        <w:spacing w:after="240"/>
        <w:contextualSpacing/>
        <w:rPr>
          <w:rFonts w:ascii="Times" w:hAnsi="Times" w:cs="Times"/>
          <w:color w:val="000000" w:themeColor="text1"/>
          <w:sz w:val="16"/>
        </w:rPr>
      </w:pPr>
      <w:r w:rsidRPr="00E03124">
        <w:rPr>
          <w:rFonts w:ascii="Arial" w:hAnsi="Arial" w:cs="Arial"/>
          <w:color w:val="000000" w:themeColor="text1"/>
          <w:sz w:val="20"/>
          <w:szCs w:val="30"/>
        </w:rPr>
        <w:t>We aim to understand people</w:t>
      </w:r>
      <w:r w:rsidR="00D310F2" w:rsidRPr="00E03124">
        <w:rPr>
          <w:rFonts w:ascii="Arial" w:hAnsi="Arial" w:cs="Arial"/>
          <w:color w:val="000000" w:themeColor="text1"/>
          <w:sz w:val="20"/>
          <w:szCs w:val="30"/>
        </w:rPr>
        <w:t>’</w:t>
      </w:r>
      <w:r w:rsidR="00C57D68" w:rsidRPr="00E03124">
        <w:rPr>
          <w:rFonts w:ascii="Arial" w:hAnsi="Arial" w:cs="Arial"/>
          <w:color w:val="000000" w:themeColor="text1"/>
          <w:sz w:val="20"/>
          <w:szCs w:val="30"/>
        </w:rPr>
        <w:t>s needs</w:t>
      </w:r>
      <w:r w:rsidRPr="00E03124">
        <w:rPr>
          <w:rFonts w:ascii="Arial" w:hAnsi="Arial" w:cs="Arial"/>
          <w:color w:val="000000" w:themeColor="text1"/>
          <w:sz w:val="20"/>
          <w:szCs w:val="30"/>
        </w:rPr>
        <w:t xml:space="preserve"> and to see things from our students’</w:t>
      </w:r>
      <w:r w:rsidR="00D57C55">
        <w:rPr>
          <w:rFonts w:ascii="Arial" w:hAnsi="Arial" w:cs="Arial"/>
          <w:color w:val="000000" w:themeColor="text1"/>
          <w:sz w:val="20"/>
          <w:szCs w:val="30"/>
        </w:rPr>
        <w:t xml:space="preserve">, </w:t>
      </w:r>
      <w:r w:rsidRPr="00E03124">
        <w:rPr>
          <w:rFonts w:ascii="Arial" w:hAnsi="Arial" w:cs="Arial"/>
          <w:color w:val="000000" w:themeColor="text1"/>
          <w:sz w:val="20"/>
          <w:szCs w:val="30"/>
        </w:rPr>
        <w:t xml:space="preserve">colleagues’ and customers’ </w:t>
      </w:r>
      <w:r w:rsidR="00C57D68" w:rsidRPr="00E03124">
        <w:rPr>
          <w:rFonts w:ascii="Arial" w:hAnsi="Arial" w:cs="Arial"/>
          <w:color w:val="000000" w:themeColor="text1"/>
          <w:sz w:val="20"/>
          <w:szCs w:val="30"/>
        </w:rPr>
        <w:t>perspective</w:t>
      </w:r>
      <w:r w:rsidR="00D57C55">
        <w:rPr>
          <w:rFonts w:ascii="Arial" w:hAnsi="Arial" w:cs="Arial"/>
          <w:color w:val="000000" w:themeColor="text1"/>
          <w:sz w:val="20"/>
          <w:szCs w:val="30"/>
        </w:rPr>
        <w:t>s</w:t>
      </w:r>
      <w:r w:rsidRPr="00E03124">
        <w:rPr>
          <w:rFonts w:ascii="Arial" w:hAnsi="Arial" w:cs="Arial"/>
          <w:color w:val="000000" w:themeColor="text1"/>
          <w:sz w:val="20"/>
          <w:szCs w:val="30"/>
        </w:rPr>
        <w:t xml:space="preserve">. We seek and listen to others’ feedback, show them that we care and deliver what we say we will. </w:t>
      </w:r>
    </w:p>
    <w:p w14:paraId="4227629E" w14:textId="77777777" w:rsidR="00591057" w:rsidRPr="00E03124" w:rsidRDefault="00591057" w:rsidP="006656D1">
      <w:pPr>
        <w:widowControl w:val="0"/>
        <w:autoSpaceDE w:val="0"/>
        <w:autoSpaceDN w:val="0"/>
        <w:adjustRightInd w:val="0"/>
        <w:spacing w:after="240"/>
        <w:contextualSpacing/>
        <w:rPr>
          <w:rFonts w:ascii="Arial" w:hAnsi="Arial" w:cs="Arial"/>
          <w:b/>
          <w:bCs/>
          <w:color w:val="000000" w:themeColor="text1"/>
          <w:sz w:val="20"/>
          <w:szCs w:val="30"/>
        </w:rPr>
      </w:pPr>
    </w:p>
    <w:p w14:paraId="7BFF2521" w14:textId="77777777" w:rsidR="006656D1" w:rsidRPr="00E03124" w:rsidRDefault="006656D1" w:rsidP="006656D1">
      <w:pPr>
        <w:widowControl w:val="0"/>
        <w:autoSpaceDE w:val="0"/>
        <w:autoSpaceDN w:val="0"/>
        <w:adjustRightInd w:val="0"/>
        <w:spacing w:after="240"/>
        <w:contextualSpacing/>
        <w:rPr>
          <w:rFonts w:ascii="Times" w:hAnsi="Times" w:cs="Times"/>
          <w:color w:val="000000" w:themeColor="text1"/>
          <w:sz w:val="16"/>
        </w:rPr>
      </w:pPr>
      <w:r w:rsidRPr="00E03124">
        <w:rPr>
          <w:rFonts w:ascii="Arial" w:hAnsi="Arial" w:cs="Arial"/>
          <w:b/>
          <w:bCs/>
          <w:color w:val="000000" w:themeColor="text1"/>
          <w:sz w:val="20"/>
          <w:szCs w:val="30"/>
        </w:rPr>
        <w:t>Taking personal responsibility</w:t>
      </w:r>
    </w:p>
    <w:p w14:paraId="7080313B" w14:textId="6AF4F47F" w:rsidR="00186FA0" w:rsidRPr="00D57C55" w:rsidRDefault="006656D1" w:rsidP="006656D1">
      <w:pPr>
        <w:widowControl w:val="0"/>
        <w:autoSpaceDE w:val="0"/>
        <w:autoSpaceDN w:val="0"/>
        <w:adjustRightInd w:val="0"/>
        <w:spacing w:after="240"/>
        <w:contextualSpacing/>
        <w:rPr>
          <w:rFonts w:ascii="Arial" w:hAnsi="Arial" w:cs="Arial"/>
          <w:color w:val="000000" w:themeColor="text1"/>
          <w:sz w:val="20"/>
          <w:szCs w:val="30"/>
        </w:rPr>
      </w:pPr>
      <w:r w:rsidRPr="00E03124">
        <w:rPr>
          <w:rFonts w:ascii="Arial" w:hAnsi="Arial" w:cs="Arial"/>
          <w:color w:val="000000" w:themeColor="text1"/>
          <w:sz w:val="20"/>
          <w:szCs w:val="30"/>
        </w:rPr>
        <w:t xml:space="preserve">We </w:t>
      </w:r>
      <w:r w:rsidR="00BB2A28" w:rsidRPr="00E03124">
        <w:rPr>
          <w:rFonts w:ascii="Arial" w:hAnsi="Arial" w:cs="Arial"/>
          <w:color w:val="000000" w:themeColor="text1"/>
          <w:sz w:val="20"/>
          <w:szCs w:val="30"/>
        </w:rPr>
        <w:t>demonstrate a strong sense of</w:t>
      </w:r>
      <w:r w:rsidRPr="00E03124">
        <w:rPr>
          <w:rFonts w:ascii="Arial" w:hAnsi="Arial" w:cs="Arial"/>
          <w:color w:val="000000" w:themeColor="text1"/>
          <w:sz w:val="20"/>
          <w:szCs w:val="30"/>
        </w:rPr>
        <w:t xml:space="preserve"> responsibility to </w:t>
      </w:r>
      <w:r w:rsidR="00BB2A28" w:rsidRPr="00E03124">
        <w:rPr>
          <w:rFonts w:ascii="Arial" w:hAnsi="Arial" w:cs="Arial"/>
          <w:color w:val="000000" w:themeColor="text1"/>
          <w:sz w:val="20"/>
          <w:szCs w:val="30"/>
        </w:rPr>
        <w:t xml:space="preserve">students, </w:t>
      </w:r>
      <w:r w:rsidR="00D310F2" w:rsidRPr="00E03124">
        <w:rPr>
          <w:rFonts w:ascii="Arial" w:hAnsi="Arial" w:cs="Arial"/>
          <w:color w:val="000000" w:themeColor="text1"/>
          <w:sz w:val="20"/>
          <w:szCs w:val="30"/>
        </w:rPr>
        <w:t>colleagues and the U</w:t>
      </w:r>
      <w:r w:rsidRPr="00E03124">
        <w:rPr>
          <w:rFonts w:ascii="Arial" w:hAnsi="Arial" w:cs="Arial"/>
          <w:color w:val="000000" w:themeColor="text1"/>
          <w:sz w:val="20"/>
          <w:szCs w:val="30"/>
        </w:rPr>
        <w:t xml:space="preserve">niversity. We </w:t>
      </w:r>
      <w:r w:rsidR="00BB2A28" w:rsidRPr="00E03124">
        <w:rPr>
          <w:rFonts w:ascii="Arial" w:hAnsi="Arial" w:cs="Arial"/>
          <w:color w:val="000000" w:themeColor="text1"/>
          <w:sz w:val="20"/>
          <w:szCs w:val="30"/>
        </w:rPr>
        <w:t>are flexible</w:t>
      </w:r>
      <w:r w:rsidR="00D310F2" w:rsidRPr="00E03124">
        <w:rPr>
          <w:rFonts w:ascii="Arial" w:hAnsi="Arial" w:cs="Arial"/>
          <w:color w:val="000000" w:themeColor="text1"/>
          <w:sz w:val="20"/>
          <w:szCs w:val="30"/>
        </w:rPr>
        <w:t>,</w:t>
      </w:r>
      <w:r w:rsidR="00BB2A28" w:rsidRPr="00E03124">
        <w:rPr>
          <w:rFonts w:ascii="Arial" w:hAnsi="Arial" w:cs="Arial"/>
          <w:color w:val="000000" w:themeColor="text1"/>
          <w:sz w:val="20"/>
          <w:szCs w:val="30"/>
        </w:rPr>
        <w:t xml:space="preserve"> </w:t>
      </w:r>
      <w:r w:rsidR="00C57D68" w:rsidRPr="00E03124">
        <w:rPr>
          <w:rFonts w:ascii="Arial" w:hAnsi="Arial" w:cs="Arial"/>
          <w:color w:val="000000" w:themeColor="text1"/>
          <w:sz w:val="20"/>
          <w:szCs w:val="30"/>
        </w:rPr>
        <w:t>where appropriate</w:t>
      </w:r>
      <w:r w:rsidR="00D310F2" w:rsidRPr="00E03124">
        <w:rPr>
          <w:rFonts w:ascii="Arial" w:hAnsi="Arial" w:cs="Arial"/>
          <w:color w:val="000000" w:themeColor="text1"/>
          <w:sz w:val="20"/>
          <w:szCs w:val="30"/>
        </w:rPr>
        <w:t>,</w:t>
      </w:r>
      <w:r w:rsidR="00C57D68" w:rsidRPr="00E03124">
        <w:rPr>
          <w:rFonts w:ascii="Arial" w:hAnsi="Arial" w:cs="Arial"/>
          <w:color w:val="000000" w:themeColor="text1"/>
          <w:sz w:val="20"/>
          <w:szCs w:val="30"/>
        </w:rPr>
        <w:t xml:space="preserve"> </w:t>
      </w:r>
      <w:r w:rsidR="00BB2A28" w:rsidRPr="00E03124">
        <w:rPr>
          <w:rFonts w:ascii="Arial" w:hAnsi="Arial" w:cs="Arial"/>
          <w:color w:val="000000" w:themeColor="text1"/>
          <w:sz w:val="20"/>
          <w:szCs w:val="30"/>
        </w:rPr>
        <w:t xml:space="preserve">and challenge ourselves to do better. </w:t>
      </w:r>
      <w:r w:rsidRPr="00E03124">
        <w:rPr>
          <w:rFonts w:ascii="Arial" w:hAnsi="Arial" w:cs="Arial"/>
          <w:color w:val="000000" w:themeColor="text1"/>
          <w:sz w:val="20"/>
          <w:szCs w:val="30"/>
        </w:rPr>
        <w:t>All staff members are expected to act honestly, conscientiously, fairly, reasonably, and in good faith at all times, having regard to their responsibilities, the interests of the University, (its mission and core values) and the rights and interests of colleagues and students.</w:t>
      </w:r>
    </w:p>
    <w:p w14:paraId="00ED9415" w14:textId="77777777" w:rsidR="00591057" w:rsidRDefault="00591057" w:rsidP="006656D1">
      <w:pPr>
        <w:widowControl w:val="0"/>
        <w:autoSpaceDE w:val="0"/>
        <w:autoSpaceDN w:val="0"/>
        <w:adjustRightInd w:val="0"/>
        <w:spacing w:after="240"/>
        <w:contextualSpacing/>
        <w:rPr>
          <w:rFonts w:ascii="Arial" w:hAnsi="Arial" w:cs="Arial"/>
          <w:b/>
          <w:bCs/>
          <w:sz w:val="20"/>
          <w:szCs w:val="32"/>
        </w:rPr>
      </w:pPr>
    </w:p>
    <w:p w14:paraId="35568F9E" w14:textId="77777777"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b/>
          <w:bCs/>
          <w:sz w:val="20"/>
          <w:szCs w:val="32"/>
        </w:rPr>
        <w:t>Governance</w:t>
      </w:r>
    </w:p>
    <w:p w14:paraId="54D07DC2" w14:textId="20D8EE9F" w:rsidR="006656D1" w:rsidRPr="00451620" w:rsidRDefault="006656D1" w:rsidP="006656D1">
      <w:pPr>
        <w:widowControl w:val="0"/>
        <w:autoSpaceDE w:val="0"/>
        <w:autoSpaceDN w:val="0"/>
        <w:adjustRightInd w:val="0"/>
        <w:spacing w:after="240"/>
        <w:contextualSpacing/>
        <w:rPr>
          <w:rFonts w:ascii="Times" w:hAnsi="Times" w:cs="Times"/>
          <w:sz w:val="16"/>
        </w:rPr>
      </w:pPr>
      <w:r w:rsidRPr="00451620">
        <w:rPr>
          <w:rFonts w:ascii="Arial" w:hAnsi="Arial" w:cs="Arial"/>
          <w:sz w:val="20"/>
          <w:szCs w:val="30"/>
        </w:rPr>
        <w:t xml:space="preserve">In order for the University Ethics Committee to </w:t>
      </w:r>
      <w:r w:rsidR="00D2281E" w:rsidRPr="00451620">
        <w:rPr>
          <w:rFonts w:ascii="Arial" w:hAnsi="Arial" w:cs="Arial"/>
          <w:sz w:val="20"/>
          <w:szCs w:val="30"/>
        </w:rPr>
        <w:t>fulfill</w:t>
      </w:r>
      <w:r w:rsidRPr="00451620">
        <w:rPr>
          <w:rFonts w:ascii="Arial" w:hAnsi="Arial" w:cs="Arial"/>
          <w:sz w:val="20"/>
          <w:szCs w:val="30"/>
        </w:rPr>
        <w:t xml:space="preserve"> its remit, all Schools and Services should have established mechanisms to </w:t>
      </w:r>
      <w:r w:rsidR="00D57C55">
        <w:rPr>
          <w:rFonts w:ascii="Arial" w:hAnsi="Arial" w:cs="Arial"/>
          <w:sz w:val="20"/>
          <w:szCs w:val="30"/>
        </w:rPr>
        <w:t>undertake ethical scrutiny. In S</w:t>
      </w:r>
      <w:r w:rsidR="00BB03B0">
        <w:rPr>
          <w:rFonts w:ascii="Arial" w:hAnsi="Arial" w:cs="Arial"/>
          <w:sz w:val="20"/>
          <w:szCs w:val="30"/>
        </w:rPr>
        <w:t>chools there is</w:t>
      </w:r>
      <w:r w:rsidRPr="00451620">
        <w:rPr>
          <w:rFonts w:ascii="Arial" w:hAnsi="Arial" w:cs="Arial"/>
          <w:sz w:val="20"/>
          <w:szCs w:val="30"/>
        </w:rPr>
        <w:t xml:space="preserve"> a requirement to have the facility to scrutinise ethical matters with regard to research and teaching, and report on these matters to the University Ethics Committee. </w:t>
      </w:r>
    </w:p>
    <w:p w14:paraId="5D756D41" w14:textId="77777777" w:rsidR="00591057" w:rsidRPr="00591057" w:rsidRDefault="00591057" w:rsidP="00D2281E">
      <w:pPr>
        <w:widowControl w:val="0"/>
        <w:numPr>
          <w:ilvl w:val="0"/>
          <w:numId w:val="1"/>
        </w:numPr>
        <w:tabs>
          <w:tab w:val="left" w:pos="220"/>
        </w:tabs>
        <w:autoSpaceDE w:val="0"/>
        <w:autoSpaceDN w:val="0"/>
        <w:adjustRightInd w:val="0"/>
        <w:spacing w:after="240"/>
        <w:ind w:left="0" w:hanging="11"/>
        <w:contextualSpacing/>
        <w:rPr>
          <w:sz w:val="16"/>
        </w:rPr>
      </w:pPr>
    </w:p>
    <w:p w14:paraId="7CED3CD0" w14:textId="1A2A258C" w:rsidR="00D2281E" w:rsidRPr="00451620" w:rsidRDefault="006656D1" w:rsidP="004E71B9">
      <w:pPr>
        <w:widowControl w:val="0"/>
        <w:numPr>
          <w:ilvl w:val="0"/>
          <w:numId w:val="1"/>
        </w:numPr>
        <w:tabs>
          <w:tab w:val="left" w:pos="220"/>
        </w:tabs>
        <w:autoSpaceDE w:val="0"/>
        <w:autoSpaceDN w:val="0"/>
        <w:adjustRightInd w:val="0"/>
        <w:spacing w:after="240"/>
        <w:ind w:left="0" w:hanging="11"/>
        <w:contextualSpacing/>
        <w:rPr>
          <w:sz w:val="16"/>
        </w:rPr>
      </w:pPr>
      <w:r w:rsidRPr="00451620">
        <w:rPr>
          <w:rFonts w:ascii="Arial" w:hAnsi="Arial" w:cs="Arial"/>
          <w:sz w:val="20"/>
          <w:szCs w:val="30"/>
        </w:rPr>
        <w:t>The University Ethics Committee report</w:t>
      </w:r>
      <w:r w:rsidR="004E71B9">
        <w:rPr>
          <w:rFonts w:ascii="Arial" w:hAnsi="Arial" w:cs="Arial"/>
          <w:sz w:val="20"/>
          <w:szCs w:val="30"/>
        </w:rPr>
        <w:t>s</w:t>
      </w:r>
      <w:r w:rsidRPr="00451620">
        <w:rPr>
          <w:rFonts w:ascii="Arial" w:hAnsi="Arial" w:cs="Arial"/>
          <w:sz w:val="20"/>
          <w:szCs w:val="30"/>
        </w:rPr>
        <w:t xml:space="preserve"> to the Assurance Committee on ethica</w:t>
      </w:r>
      <w:r w:rsidR="00D2281E" w:rsidRPr="00451620">
        <w:rPr>
          <w:rFonts w:ascii="Arial" w:hAnsi="Arial" w:cs="Arial"/>
          <w:sz w:val="20"/>
          <w:szCs w:val="30"/>
        </w:rPr>
        <w:t xml:space="preserve">l matters within the University. </w:t>
      </w:r>
    </w:p>
    <w:p w14:paraId="3442EE7A" w14:textId="77777777" w:rsidR="00591057" w:rsidRPr="00591057" w:rsidRDefault="00591057" w:rsidP="002770C3">
      <w:pPr>
        <w:widowControl w:val="0"/>
        <w:numPr>
          <w:ilvl w:val="0"/>
          <w:numId w:val="1"/>
        </w:numPr>
        <w:tabs>
          <w:tab w:val="left" w:pos="220"/>
        </w:tabs>
        <w:autoSpaceDE w:val="0"/>
        <w:autoSpaceDN w:val="0"/>
        <w:adjustRightInd w:val="0"/>
        <w:spacing w:after="240"/>
        <w:ind w:left="0" w:hanging="11"/>
        <w:contextualSpacing/>
        <w:rPr>
          <w:sz w:val="16"/>
        </w:rPr>
      </w:pPr>
    </w:p>
    <w:p w14:paraId="06C37BFD" w14:textId="77777777" w:rsidR="002770C3" w:rsidRPr="00451620" w:rsidRDefault="00D2281E" w:rsidP="002770C3">
      <w:pPr>
        <w:widowControl w:val="0"/>
        <w:numPr>
          <w:ilvl w:val="0"/>
          <w:numId w:val="1"/>
        </w:numPr>
        <w:tabs>
          <w:tab w:val="left" w:pos="220"/>
        </w:tabs>
        <w:autoSpaceDE w:val="0"/>
        <w:autoSpaceDN w:val="0"/>
        <w:adjustRightInd w:val="0"/>
        <w:spacing w:after="240"/>
        <w:ind w:left="0" w:hanging="11"/>
        <w:contextualSpacing/>
        <w:rPr>
          <w:sz w:val="16"/>
        </w:rPr>
      </w:pPr>
      <w:r w:rsidRPr="00451620">
        <w:rPr>
          <w:rFonts w:ascii="Arial" w:hAnsi="Arial" w:cs="Arial"/>
          <w:sz w:val="20"/>
          <w:szCs w:val="30"/>
        </w:rPr>
        <w:t>Key University policies and related documents (i.e., people policies A-Z, financial and purchasing policies, IT policies, copyright, data protection, intellectual property, research policies, security policies and ethical matters) can be found on the intranet at:</w:t>
      </w:r>
      <w:r w:rsidRPr="00451620">
        <w:rPr>
          <w:sz w:val="16"/>
        </w:rPr>
        <w:t xml:space="preserve"> </w:t>
      </w:r>
      <w:hyperlink r:id="rId9" w:history="1">
        <w:r w:rsidR="002770C3" w:rsidRPr="00451620">
          <w:rPr>
            <w:rFonts w:ascii="Helvetica" w:hAnsi="Helvetica" w:cs="Helvetica"/>
            <w:color w:val="386EFF"/>
            <w:sz w:val="16"/>
            <w:u w:val="single" w:color="386EFF"/>
          </w:rPr>
          <w:t>http://www.intra.mdx.ac.uk/working-here/policies/index.aspx</w:t>
        </w:r>
      </w:hyperlink>
    </w:p>
    <w:p w14:paraId="14785F32" w14:textId="77777777" w:rsidR="002770C3" w:rsidRPr="00451620" w:rsidRDefault="002770C3" w:rsidP="002770C3">
      <w:pPr>
        <w:widowControl w:val="0"/>
        <w:autoSpaceDE w:val="0"/>
        <w:autoSpaceDN w:val="0"/>
        <w:adjustRightInd w:val="0"/>
        <w:rPr>
          <w:rFonts w:ascii="Helvetica" w:hAnsi="Helvetica" w:cs="Helvetica"/>
          <w:sz w:val="16"/>
        </w:rPr>
      </w:pPr>
    </w:p>
    <w:p w14:paraId="4443AA94" w14:textId="102BCCB9" w:rsidR="00AE2533" w:rsidRPr="00C469AA" w:rsidRDefault="00C469AA" w:rsidP="006656D1">
      <w:pPr>
        <w:widowControl w:val="0"/>
        <w:numPr>
          <w:ilvl w:val="0"/>
          <w:numId w:val="1"/>
        </w:numPr>
        <w:tabs>
          <w:tab w:val="left" w:pos="220"/>
        </w:tabs>
        <w:autoSpaceDE w:val="0"/>
        <w:autoSpaceDN w:val="0"/>
        <w:adjustRightInd w:val="0"/>
        <w:spacing w:after="240"/>
        <w:ind w:left="0" w:hanging="11"/>
        <w:rPr>
          <w:sz w:val="16"/>
        </w:rPr>
      </w:pPr>
      <w:r>
        <w:rPr>
          <w:rFonts w:ascii="Arial" w:hAnsi="Arial" w:cs="Arial"/>
          <w:sz w:val="20"/>
          <w:szCs w:val="30"/>
        </w:rPr>
        <w:t>TC/</w:t>
      </w:r>
      <w:r w:rsidR="00AE2533">
        <w:rPr>
          <w:rFonts w:ascii="Arial" w:hAnsi="Arial" w:cs="Arial"/>
          <w:sz w:val="20"/>
          <w:szCs w:val="30"/>
        </w:rPr>
        <w:t>May 2014</w:t>
      </w:r>
      <w:bookmarkStart w:id="0" w:name="_GoBack"/>
      <w:bookmarkEnd w:id="0"/>
    </w:p>
    <w:p w14:paraId="7CB3D4AC" w14:textId="77777777" w:rsidR="00C469AA" w:rsidRPr="00AE2533" w:rsidRDefault="00C469AA" w:rsidP="00C469AA">
      <w:pPr>
        <w:widowControl w:val="0"/>
        <w:tabs>
          <w:tab w:val="left" w:pos="220"/>
        </w:tabs>
        <w:autoSpaceDE w:val="0"/>
        <w:autoSpaceDN w:val="0"/>
        <w:adjustRightInd w:val="0"/>
        <w:spacing w:after="240"/>
        <w:rPr>
          <w:sz w:val="16"/>
        </w:rPr>
      </w:pPr>
    </w:p>
    <w:p w14:paraId="68E8C32C" w14:textId="3EA2432D" w:rsidR="00B76C92" w:rsidRPr="00517AE4" w:rsidRDefault="006656D1" w:rsidP="00CF3B5A">
      <w:pPr>
        <w:widowControl w:val="0"/>
        <w:numPr>
          <w:ilvl w:val="0"/>
          <w:numId w:val="1"/>
        </w:numPr>
        <w:tabs>
          <w:tab w:val="left" w:pos="220"/>
        </w:tabs>
        <w:autoSpaceDE w:val="0"/>
        <w:autoSpaceDN w:val="0"/>
        <w:adjustRightInd w:val="0"/>
        <w:spacing w:after="240"/>
        <w:ind w:left="0" w:hanging="11"/>
        <w:rPr>
          <w:sz w:val="16"/>
        </w:rPr>
      </w:pPr>
      <w:r w:rsidRPr="00451620">
        <w:rPr>
          <w:rFonts w:ascii="Arial" w:hAnsi="Arial" w:cs="Arial"/>
          <w:b/>
          <w:bCs/>
          <w:i/>
          <w:iCs/>
          <w:sz w:val="20"/>
          <w:szCs w:val="30"/>
        </w:rPr>
        <w:t xml:space="preserve">This Framework Statement was approved by the </w:t>
      </w:r>
      <w:r w:rsidR="00517AE4">
        <w:rPr>
          <w:rFonts w:ascii="Arial" w:hAnsi="Arial" w:cs="Arial"/>
          <w:b/>
          <w:bCs/>
          <w:i/>
          <w:iCs/>
          <w:sz w:val="20"/>
          <w:szCs w:val="30"/>
        </w:rPr>
        <w:t xml:space="preserve">Assurance Committee </w:t>
      </w:r>
      <w:r w:rsidR="00CF3B5A">
        <w:rPr>
          <w:rFonts w:ascii="Arial" w:hAnsi="Arial" w:cs="Arial"/>
          <w:b/>
          <w:bCs/>
          <w:i/>
          <w:iCs/>
          <w:sz w:val="20"/>
          <w:szCs w:val="30"/>
        </w:rPr>
        <w:t>July 2014</w:t>
      </w:r>
      <w:r w:rsidR="00E21296">
        <w:rPr>
          <w:rFonts w:ascii="Arial" w:hAnsi="Arial" w:cs="Arial"/>
          <w:b/>
          <w:bCs/>
          <w:i/>
          <w:iCs/>
          <w:sz w:val="20"/>
          <w:szCs w:val="30"/>
        </w:rPr>
        <w:t>.</w:t>
      </w:r>
      <w:r w:rsidRPr="00517AE4">
        <w:rPr>
          <w:rFonts w:ascii="Arial" w:hAnsi="Arial" w:cs="Arial"/>
          <w:b/>
          <w:bCs/>
          <w:i/>
          <w:iCs/>
          <w:sz w:val="20"/>
          <w:szCs w:val="30"/>
        </w:rPr>
        <w:t xml:space="preserve"> </w:t>
      </w:r>
      <w:proofErr w:type="gramStart"/>
      <w:r w:rsidRPr="00517AE4">
        <w:rPr>
          <w:rFonts w:ascii="Arial" w:hAnsi="Arial" w:cs="Arial"/>
          <w:b/>
          <w:bCs/>
          <w:i/>
          <w:iCs/>
          <w:sz w:val="20"/>
          <w:szCs w:val="30"/>
        </w:rPr>
        <w:t>It</w:t>
      </w:r>
      <w:proofErr w:type="gramEnd"/>
      <w:r w:rsidRPr="00517AE4">
        <w:rPr>
          <w:rFonts w:ascii="Arial" w:hAnsi="Arial" w:cs="Arial"/>
          <w:b/>
          <w:bCs/>
          <w:i/>
          <w:iCs/>
          <w:sz w:val="20"/>
          <w:szCs w:val="30"/>
        </w:rPr>
        <w:t xml:space="preserve"> is due for review in </w:t>
      </w:r>
      <w:r w:rsidR="00F4112F">
        <w:rPr>
          <w:rFonts w:ascii="Arial" w:hAnsi="Arial" w:cs="Arial"/>
          <w:b/>
          <w:bCs/>
          <w:i/>
          <w:iCs/>
          <w:sz w:val="20"/>
          <w:szCs w:val="30"/>
        </w:rPr>
        <w:t>July</w:t>
      </w:r>
      <w:r w:rsidRPr="00517AE4">
        <w:rPr>
          <w:rFonts w:ascii="Arial" w:hAnsi="Arial" w:cs="Arial"/>
          <w:b/>
          <w:bCs/>
          <w:i/>
          <w:iCs/>
          <w:sz w:val="20"/>
          <w:szCs w:val="30"/>
        </w:rPr>
        <w:t xml:space="preserve"> 201</w:t>
      </w:r>
      <w:r w:rsidR="00CF3B5A">
        <w:rPr>
          <w:rFonts w:ascii="Arial" w:hAnsi="Arial" w:cs="Arial"/>
          <w:b/>
          <w:bCs/>
          <w:i/>
          <w:iCs/>
          <w:sz w:val="20"/>
          <w:szCs w:val="30"/>
        </w:rPr>
        <w:t>9</w:t>
      </w:r>
      <w:r w:rsidRPr="00517AE4">
        <w:rPr>
          <w:rFonts w:ascii="Arial" w:hAnsi="Arial" w:cs="Arial"/>
          <w:b/>
          <w:bCs/>
          <w:i/>
          <w:iCs/>
          <w:sz w:val="20"/>
          <w:szCs w:val="30"/>
        </w:rPr>
        <w:t xml:space="preserve">. </w:t>
      </w:r>
      <w:r w:rsidRPr="00517AE4">
        <w:rPr>
          <w:rFonts w:ascii="Times" w:hAnsi="Times" w:cs="Times"/>
          <w:sz w:val="16"/>
        </w:rPr>
        <w:t> </w:t>
      </w:r>
      <w:r w:rsidRPr="00517AE4">
        <w:rPr>
          <w:rFonts w:ascii="Arial" w:hAnsi="Arial" w:cs="Arial"/>
          <w:b/>
          <w:bCs/>
          <w:i/>
          <w:iCs/>
          <w:sz w:val="20"/>
          <w:szCs w:val="30"/>
        </w:rPr>
        <w:t xml:space="preserve"> </w:t>
      </w:r>
    </w:p>
    <w:sectPr w:rsidR="00B76C92" w:rsidRPr="00517AE4" w:rsidSect="00723AB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0607C" w14:textId="77777777" w:rsidR="00B31DE5" w:rsidRDefault="00B31DE5" w:rsidP="006954B8">
      <w:r>
        <w:separator/>
      </w:r>
    </w:p>
  </w:endnote>
  <w:endnote w:type="continuationSeparator" w:id="0">
    <w:p w14:paraId="1FE2BA1B" w14:textId="77777777" w:rsidR="00B31DE5" w:rsidRDefault="00B31DE5" w:rsidP="0069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20030" w14:textId="77777777" w:rsidR="00B31DE5" w:rsidRDefault="00B31DE5" w:rsidP="006954B8">
      <w:r>
        <w:separator/>
      </w:r>
    </w:p>
  </w:footnote>
  <w:footnote w:type="continuationSeparator" w:id="0">
    <w:p w14:paraId="0BE9CD72" w14:textId="77777777" w:rsidR="00B31DE5" w:rsidRDefault="00B31DE5" w:rsidP="006954B8">
      <w:r>
        <w:continuationSeparator/>
      </w:r>
    </w:p>
  </w:footnote>
  <w:footnote w:id="1">
    <w:p w14:paraId="79D6814A" w14:textId="77777777" w:rsidR="003E1C22" w:rsidRPr="00517AE4" w:rsidRDefault="003E1C22">
      <w:pPr>
        <w:pStyle w:val="FootnoteText"/>
        <w:rPr>
          <w:sz w:val="20"/>
          <w:szCs w:val="20"/>
        </w:rPr>
      </w:pPr>
      <w:r w:rsidRPr="00517AE4">
        <w:rPr>
          <w:rStyle w:val="FootnoteReference"/>
          <w:sz w:val="20"/>
          <w:szCs w:val="20"/>
        </w:rPr>
        <w:footnoteRef/>
      </w:r>
      <w:r w:rsidRPr="00517AE4">
        <w:rPr>
          <w:sz w:val="20"/>
          <w:szCs w:val="20"/>
        </w:rPr>
        <w:t xml:space="preserve"> </w:t>
      </w:r>
      <w:r w:rsidRPr="00517AE4">
        <w:rPr>
          <w:rFonts w:ascii="Arial" w:hAnsi="Arial" w:cs="Arial"/>
          <w:sz w:val="20"/>
          <w:szCs w:val="20"/>
        </w:rPr>
        <w:t>These are: Integrity, objectivity, openness, selflessness, accountability, honesty, and leadership.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D1"/>
    <w:rsid w:val="000C7AB0"/>
    <w:rsid w:val="00186FA0"/>
    <w:rsid w:val="001F7230"/>
    <w:rsid w:val="002252BA"/>
    <w:rsid w:val="00267BEB"/>
    <w:rsid w:val="002770C3"/>
    <w:rsid w:val="00314785"/>
    <w:rsid w:val="003E1C22"/>
    <w:rsid w:val="00451620"/>
    <w:rsid w:val="0047788C"/>
    <w:rsid w:val="004E71B9"/>
    <w:rsid w:val="00517AE4"/>
    <w:rsid w:val="00591057"/>
    <w:rsid w:val="00642B57"/>
    <w:rsid w:val="006656D1"/>
    <w:rsid w:val="006954B8"/>
    <w:rsid w:val="006D2297"/>
    <w:rsid w:val="00723AB0"/>
    <w:rsid w:val="008E1BC8"/>
    <w:rsid w:val="008F4837"/>
    <w:rsid w:val="00941564"/>
    <w:rsid w:val="009D7A6D"/>
    <w:rsid w:val="00A00147"/>
    <w:rsid w:val="00A27FBA"/>
    <w:rsid w:val="00A65BB8"/>
    <w:rsid w:val="00AE2533"/>
    <w:rsid w:val="00B31DE5"/>
    <w:rsid w:val="00B76C92"/>
    <w:rsid w:val="00B9117D"/>
    <w:rsid w:val="00BA2AD2"/>
    <w:rsid w:val="00BB03B0"/>
    <w:rsid w:val="00BB2A28"/>
    <w:rsid w:val="00BE23AD"/>
    <w:rsid w:val="00C469AA"/>
    <w:rsid w:val="00C57D68"/>
    <w:rsid w:val="00C753AB"/>
    <w:rsid w:val="00CA4480"/>
    <w:rsid w:val="00CF3B5A"/>
    <w:rsid w:val="00D2281E"/>
    <w:rsid w:val="00D310F2"/>
    <w:rsid w:val="00D57C55"/>
    <w:rsid w:val="00D62BBF"/>
    <w:rsid w:val="00D70881"/>
    <w:rsid w:val="00E03124"/>
    <w:rsid w:val="00E21296"/>
    <w:rsid w:val="00F02D59"/>
    <w:rsid w:val="00F4112F"/>
    <w:rsid w:val="00FA3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5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6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6D1"/>
    <w:rPr>
      <w:rFonts w:ascii="Lucida Grande" w:hAnsi="Lucida Grande" w:cs="Lucida Grande"/>
      <w:sz w:val="18"/>
      <w:szCs w:val="18"/>
    </w:rPr>
  </w:style>
  <w:style w:type="paragraph" w:styleId="FootnoteText">
    <w:name w:val="footnote text"/>
    <w:basedOn w:val="Normal"/>
    <w:link w:val="FootnoteTextChar"/>
    <w:uiPriority w:val="99"/>
    <w:unhideWhenUsed/>
    <w:rsid w:val="006954B8"/>
  </w:style>
  <w:style w:type="character" w:customStyle="1" w:styleId="FootnoteTextChar">
    <w:name w:val="Footnote Text Char"/>
    <w:basedOn w:val="DefaultParagraphFont"/>
    <w:link w:val="FootnoteText"/>
    <w:uiPriority w:val="99"/>
    <w:rsid w:val="006954B8"/>
  </w:style>
  <w:style w:type="character" w:styleId="FootnoteReference">
    <w:name w:val="footnote reference"/>
    <w:basedOn w:val="DefaultParagraphFont"/>
    <w:uiPriority w:val="99"/>
    <w:unhideWhenUsed/>
    <w:rsid w:val="006954B8"/>
    <w:rPr>
      <w:vertAlign w:val="superscript"/>
    </w:rPr>
  </w:style>
  <w:style w:type="paragraph" w:styleId="ListParagraph">
    <w:name w:val="List Paragraph"/>
    <w:basedOn w:val="Normal"/>
    <w:uiPriority w:val="34"/>
    <w:qFormat/>
    <w:rsid w:val="00C46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6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6D1"/>
    <w:rPr>
      <w:rFonts w:ascii="Lucida Grande" w:hAnsi="Lucida Grande" w:cs="Lucida Grande"/>
      <w:sz w:val="18"/>
      <w:szCs w:val="18"/>
    </w:rPr>
  </w:style>
  <w:style w:type="paragraph" w:styleId="FootnoteText">
    <w:name w:val="footnote text"/>
    <w:basedOn w:val="Normal"/>
    <w:link w:val="FootnoteTextChar"/>
    <w:uiPriority w:val="99"/>
    <w:unhideWhenUsed/>
    <w:rsid w:val="006954B8"/>
  </w:style>
  <w:style w:type="character" w:customStyle="1" w:styleId="FootnoteTextChar">
    <w:name w:val="Footnote Text Char"/>
    <w:basedOn w:val="DefaultParagraphFont"/>
    <w:link w:val="FootnoteText"/>
    <w:uiPriority w:val="99"/>
    <w:rsid w:val="006954B8"/>
  </w:style>
  <w:style w:type="character" w:styleId="FootnoteReference">
    <w:name w:val="footnote reference"/>
    <w:basedOn w:val="DefaultParagraphFont"/>
    <w:uiPriority w:val="99"/>
    <w:unhideWhenUsed/>
    <w:rsid w:val="006954B8"/>
    <w:rPr>
      <w:vertAlign w:val="superscript"/>
    </w:rPr>
  </w:style>
  <w:style w:type="paragraph" w:styleId="ListParagraph">
    <w:name w:val="List Paragraph"/>
    <w:basedOn w:val="Normal"/>
    <w:uiPriority w:val="34"/>
    <w:qFormat/>
    <w:rsid w:val="00C4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mdx.ac.uk/Assets/HR_working_together.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ra.mdx.ac.uk/working-here/polici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Tattersall</dc:creator>
  <cp:lastModifiedBy>Tracey Cockerton</cp:lastModifiedBy>
  <cp:revision>2</cp:revision>
  <cp:lastPrinted>2014-05-25T14:44:00Z</cp:lastPrinted>
  <dcterms:created xsi:type="dcterms:W3CDTF">2014-09-17T14:48:00Z</dcterms:created>
  <dcterms:modified xsi:type="dcterms:W3CDTF">2014-09-17T14:48:00Z</dcterms:modified>
</cp:coreProperties>
</file>