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D18" w:rsidRPr="00507D18" w:rsidRDefault="0068524D" w:rsidP="00507D18">
      <w:pPr>
        <w:pStyle w:val="Heading2"/>
        <w:rPr>
          <w:rStyle w:val="Strong"/>
        </w:rPr>
      </w:pPr>
      <w:r>
        <w:rPr>
          <w:rStyle w:val="Strong"/>
        </w:rPr>
        <w:t>Programme Voice Group</w:t>
      </w:r>
      <w:r w:rsidR="00507D18" w:rsidRPr="00507D18">
        <w:rPr>
          <w:rStyle w:val="Strong"/>
        </w:rPr>
        <w:t xml:space="preserve"> – </w:t>
      </w:r>
      <w:r w:rsidR="00A047E3">
        <w:rPr>
          <w:rStyle w:val="Strong"/>
        </w:rPr>
        <w:t>Officer</w:t>
      </w:r>
      <w:r w:rsidR="00A047E3" w:rsidRPr="00507D18">
        <w:rPr>
          <w:rStyle w:val="Strong"/>
        </w:rPr>
        <w:t xml:space="preserve"> </w:t>
      </w:r>
      <w:r w:rsidR="00507D18" w:rsidRPr="00507D18">
        <w:rPr>
          <w:rStyle w:val="Strong"/>
        </w:rPr>
        <w:t>Role Descriptor</w:t>
      </w:r>
    </w:p>
    <w:p w:rsidR="00507D18" w:rsidRDefault="00507D18" w:rsidP="00C5599D">
      <w:pPr>
        <w:rPr>
          <w:rStyle w:val="Strong"/>
          <w:rFonts w:cs="Arial"/>
          <w:color w:val="333333"/>
          <w:sz w:val="22"/>
          <w:szCs w:val="22"/>
        </w:rPr>
      </w:pPr>
    </w:p>
    <w:p w:rsidR="00C5599D" w:rsidRDefault="00C5599D" w:rsidP="00C5599D">
      <w:pPr>
        <w:rPr>
          <w:rStyle w:val="apple-style-span"/>
          <w:rFonts w:cs="Arial"/>
          <w:color w:val="000000"/>
          <w:sz w:val="22"/>
          <w:szCs w:val="22"/>
        </w:rPr>
      </w:pPr>
      <w:r w:rsidRPr="001304E1">
        <w:rPr>
          <w:rStyle w:val="apple-style-span"/>
          <w:rFonts w:cs="Arial"/>
          <w:color w:val="000000"/>
          <w:sz w:val="22"/>
          <w:szCs w:val="22"/>
        </w:rPr>
        <w:t xml:space="preserve">The </w:t>
      </w:r>
      <w:r w:rsidR="00A047E3">
        <w:rPr>
          <w:rStyle w:val="apple-style-span"/>
          <w:rFonts w:cs="Arial"/>
          <w:color w:val="000000"/>
          <w:sz w:val="22"/>
          <w:szCs w:val="22"/>
        </w:rPr>
        <w:t>Officer</w:t>
      </w:r>
      <w:r w:rsidR="00A047E3" w:rsidRPr="001304E1">
        <w:rPr>
          <w:rStyle w:val="apple-style-span"/>
          <w:rFonts w:cs="Arial"/>
          <w:color w:val="000000"/>
          <w:sz w:val="22"/>
          <w:szCs w:val="22"/>
        </w:rPr>
        <w:t xml:space="preserve"> </w:t>
      </w:r>
      <w:r>
        <w:rPr>
          <w:rStyle w:val="apple-style-span"/>
          <w:rFonts w:cs="Arial"/>
          <w:color w:val="000000"/>
          <w:sz w:val="22"/>
          <w:szCs w:val="22"/>
        </w:rPr>
        <w:t>will normally be the Programme Administrator and by regular</w:t>
      </w:r>
      <w:r w:rsidR="00507D18">
        <w:rPr>
          <w:rStyle w:val="apple-style-span"/>
          <w:rFonts w:cs="Arial"/>
          <w:color w:val="000000"/>
          <w:sz w:val="22"/>
          <w:szCs w:val="22"/>
        </w:rPr>
        <w:t xml:space="preserve">ly communicating with the Chair, and Student Voice Leaders </w:t>
      </w:r>
      <w:r>
        <w:rPr>
          <w:rStyle w:val="apple-style-span"/>
          <w:rFonts w:cs="Arial"/>
          <w:color w:val="000000"/>
          <w:sz w:val="22"/>
          <w:szCs w:val="22"/>
        </w:rPr>
        <w:t xml:space="preserve">is responsible for the following: </w:t>
      </w:r>
    </w:p>
    <w:p w:rsidR="00507D18" w:rsidRPr="0065412A" w:rsidRDefault="00507D18" w:rsidP="00C5599D">
      <w:pPr>
        <w:rPr>
          <w:rStyle w:val="Strong"/>
        </w:rPr>
      </w:pPr>
    </w:p>
    <w:p w:rsidR="00507D18" w:rsidRDefault="00507D18" w:rsidP="00507D18">
      <w:pPr>
        <w:numPr>
          <w:ilvl w:val="0"/>
          <w:numId w:val="1"/>
        </w:numPr>
        <w:spacing w:before="120"/>
        <w:ind w:left="714" w:hanging="357"/>
        <w:rPr>
          <w:rFonts w:cs="Arial"/>
          <w:color w:val="000000"/>
          <w:sz w:val="22"/>
          <w:szCs w:val="22"/>
          <w:lang w:eastAsia="zh-CN"/>
        </w:rPr>
      </w:pPr>
      <w:r>
        <w:rPr>
          <w:rFonts w:cs="Arial"/>
          <w:color w:val="000000"/>
          <w:sz w:val="22"/>
          <w:szCs w:val="22"/>
          <w:lang w:eastAsia="zh-CN"/>
        </w:rPr>
        <w:t xml:space="preserve">Arranging the </w:t>
      </w:r>
      <w:r w:rsidR="0068524D">
        <w:rPr>
          <w:rFonts w:cs="Arial"/>
          <w:color w:val="000000"/>
          <w:sz w:val="22"/>
          <w:szCs w:val="22"/>
          <w:lang w:eastAsia="zh-CN"/>
        </w:rPr>
        <w:t>Programme Voice Group</w:t>
      </w:r>
      <w:r>
        <w:rPr>
          <w:rFonts w:cs="Arial"/>
          <w:color w:val="000000"/>
          <w:sz w:val="22"/>
          <w:szCs w:val="22"/>
          <w:lang w:eastAsia="zh-CN"/>
        </w:rPr>
        <w:t xml:space="preserve"> and </w:t>
      </w:r>
      <w:r w:rsidR="002E3C6F">
        <w:rPr>
          <w:rFonts w:cs="Arial"/>
          <w:color w:val="000000"/>
          <w:sz w:val="22"/>
          <w:szCs w:val="22"/>
          <w:lang w:eastAsia="zh-CN"/>
        </w:rPr>
        <w:t>PVG Agenda Setting</w:t>
      </w:r>
      <w:r w:rsidR="00DD76A5">
        <w:rPr>
          <w:rFonts w:cs="Arial"/>
          <w:color w:val="000000"/>
          <w:sz w:val="22"/>
          <w:szCs w:val="22"/>
          <w:lang w:eastAsia="zh-CN"/>
        </w:rPr>
        <w:t xml:space="preserve"> (as appropriate)</w:t>
      </w:r>
      <w:r>
        <w:rPr>
          <w:rFonts w:cs="Arial"/>
          <w:color w:val="000000"/>
          <w:sz w:val="22"/>
          <w:szCs w:val="22"/>
          <w:lang w:eastAsia="zh-CN"/>
        </w:rPr>
        <w:t xml:space="preserve"> and confirming the dates and rooms identified in advance of the academic year starting</w:t>
      </w:r>
      <w:r w:rsidR="009565C2">
        <w:rPr>
          <w:rFonts w:cs="Arial"/>
          <w:color w:val="000000"/>
          <w:sz w:val="22"/>
          <w:szCs w:val="22"/>
          <w:lang w:eastAsia="zh-CN"/>
        </w:rPr>
        <w:t xml:space="preserve"> where possible</w:t>
      </w:r>
      <w:r>
        <w:rPr>
          <w:rFonts w:cs="Arial"/>
          <w:color w:val="000000"/>
          <w:sz w:val="22"/>
          <w:szCs w:val="22"/>
          <w:lang w:eastAsia="zh-CN"/>
        </w:rPr>
        <w:t xml:space="preserve">, ensuring the dates are published </w:t>
      </w:r>
      <w:r w:rsidR="009565C2">
        <w:rPr>
          <w:rFonts w:cs="Arial"/>
          <w:color w:val="000000"/>
          <w:sz w:val="22"/>
          <w:szCs w:val="22"/>
          <w:lang w:eastAsia="zh-CN"/>
        </w:rPr>
        <w:t>on</w:t>
      </w:r>
      <w:r>
        <w:rPr>
          <w:rFonts w:cs="Arial"/>
          <w:color w:val="000000"/>
          <w:sz w:val="22"/>
          <w:szCs w:val="22"/>
          <w:lang w:eastAsia="zh-CN"/>
        </w:rPr>
        <w:t xml:space="preserve"> </w:t>
      </w:r>
      <w:r w:rsidR="00DD76A5">
        <w:rPr>
          <w:rFonts w:cs="Arial"/>
          <w:color w:val="000000"/>
          <w:sz w:val="22"/>
          <w:szCs w:val="22"/>
          <w:lang w:eastAsia="zh-CN"/>
        </w:rPr>
        <w:t>the programme space in MyLearning</w:t>
      </w:r>
      <w:r>
        <w:rPr>
          <w:rFonts w:cs="Arial"/>
          <w:color w:val="000000"/>
          <w:sz w:val="22"/>
          <w:szCs w:val="22"/>
          <w:lang w:eastAsia="zh-CN"/>
        </w:rPr>
        <w:t>.</w:t>
      </w:r>
    </w:p>
    <w:p w:rsidR="002E3C6F" w:rsidRPr="00507D18" w:rsidRDefault="002E3C6F" w:rsidP="00507D18">
      <w:pPr>
        <w:numPr>
          <w:ilvl w:val="0"/>
          <w:numId w:val="1"/>
        </w:numPr>
        <w:spacing w:before="120"/>
        <w:ind w:left="714" w:hanging="357"/>
        <w:rPr>
          <w:rFonts w:cs="Arial"/>
          <w:color w:val="000000"/>
          <w:sz w:val="22"/>
          <w:szCs w:val="22"/>
          <w:lang w:eastAsia="zh-CN"/>
        </w:rPr>
      </w:pPr>
      <w:r>
        <w:rPr>
          <w:rFonts w:cs="Arial"/>
          <w:color w:val="000000"/>
          <w:sz w:val="22"/>
          <w:szCs w:val="22"/>
          <w:lang w:eastAsia="zh-CN"/>
        </w:rPr>
        <w:t xml:space="preserve">Setting up the online meeting venues (where appropriate) and sharing links with all attendees and relevant members. </w:t>
      </w:r>
    </w:p>
    <w:p w:rsidR="00507D18" w:rsidRDefault="00507D18" w:rsidP="00C5599D">
      <w:pPr>
        <w:numPr>
          <w:ilvl w:val="0"/>
          <w:numId w:val="1"/>
        </w:numPr>
        <w:spacing w:before="120"/>
        <w:ind w:left="714" w:hanging="357"/>
        <w:rPr>
          <w:rFonts w:cs="Arial"/>
          <w:color w:val="000000"/>
          <w:sz w:val="22"/>
          <w:szCs w:val="22"/>
          <w:lang w:eastAsia="zh-CN"/>
        </w:rPr>
      </w:pPr>
      <w:r>
        <w:rPr>
          <w:rFonts w:cs="Arial"/>
          <w:color w:val="000000"/>
          <w:sz w:val="22"/>
          <w:szCs w:val="22"/>
          <w:lang w:eastAsia="zh-CN"/>
        </w:rPr>
        <w:t xml:space="preserve">Inviting </w:t>
      </w:r>
      <w:r w:rsidR="00D3534D">
        <w:rPr>
          <w:rFonts w:cs="Arial"/>
          <w:color w:val="000000"/>
          <w:sz w:val="22"/>
          <w:szCs w:val="22"/>
          <w:lang w:eastAsia="zh-CN"/>
        </w:rPr>
        <w:t xml:space="preserve">relevant members to the meetings, including informing them of </w:t>
      </w:r>
      <w:r w:rsidR="00D3534D" w:rsidRPr="001304E1">
        <w:rPr>
          <w:rFonts w:cs="Arial"/>
          <w:color w:val="000000"/>
          <w:sz w:val="22"/>
          <w:szCs w:val="22"/>
          <w:lang w:eastAsia="zh-CN"/>
        </w:rPr>
        <w:t>the date</w:t>
      </w:r>
      <w:r w:rsidR="00D3534D">
        <w:rPr>
          <w:rFonts w:cs="Arial"/>
          <w:color w:val="000000"/>
          <w:sz w:val="22"/>
          <w:szCs w:val="22"/>
          <w:lang w:eastAsia="zh-CN"/>
        </w:rPr>
        <w:t>, time</w:t>
      </w:r>
      <w:r w:rsidR="00D3534D" w:rsidRPr="001304E1">
        <w:rPr>
          <w:rFonts w:cs="Arial"/>
          <w:color w:val="000000"/>
          <w:sz w:val="22"/>
          <w:szCs w:val="22"/>
          <w:lang w:eastAsia="zh-CN"/>
        </w:rPr>
        <w:t xml:space="preserve"> and location of meetings</w:t>
      </w:r>
      <w:r w:rsidR="00D3534D">
        <w:rPr>
          <w:rFonts w:cs="Arial"/>
          <w:color w:val="000000"/>
          <w:sz w:val="22"/>
          <w:szCs w:val="22"/>
          <w:lang w:eastAsia="zh-CN"/>
        </w:rPr>
        <w:t>.</w:t>
      </w:r>
    </w:p>
    <w:p w:rsidR="005F3F9A" w:rsidRDefault="005F3F9A" w:rsidP="00C5599D">
      <w:pPr>
        <w:numPr>
          <w:ilvl w:val="0"/>
          <w:numId w:val="1"/>
        </w:numPr>
        <w:spacing w:before="120"/>
        <w:ind w:left="714" w:hanging="357"/>
        <w:rPr>
          <w:rFonts w:cs="Arial"/>
          <w:color w:val="000000"/>
          <w:sz w:val="22"/>
          <w:szCs w:val="22"/>
          <w:lang w:eastAsia="zh-CN"/>
        </w:rPr>
      </w:pPr>
      <w:r>
        <w:rPr>
          <w:rFonts w:cs="Arial"/>
          <w:color w:val="000000"/>
          <w:sz w:val="22"/>
          <w:szCs w:val="22"/>
          <w:lang w:eastAsia="zh-CN"/>
        </w:rPr>
        <w:t xml:space="preserve">Contacting staff not on the required membership to ask whether they have any items to be considered for the agenda (including getting relevant reports from Professional Services). </w:t>
      </w:r>
    </w:p>
    <w:p w:rsidR="00507D18" w:rsidRDefault="00507D18" w:rsidP="00C5599D">
      <w:pPr>
        <w:numPr>
          <w:ilvl w:val="0"/>
          <w:numId w:val="1"/>
        </w:numPr>
        <w:spacing w:before="120"/>
        <w:ind w:left="714" w:hanging="357"/>
        <w:rPr>
          <w:rFonts w:cs="Arial"/>
          <w:color w:val="000000"/>
          <w:sz w:val="22"/>
          <w:szCs w:val="22"/>
          <w:lang w:eastAsia="zh-CN"/>
        </w:rPr>
      </w:pPr>
      <w:r>
        <w:rPr>
          <w:rFonts w:cs="Arial"/>
          <w:color w:val="000000"/>
          <w:sz w:val="22"/>
          <w:szCs w:val="22"/>
          <w:lang w:eastAsia="zh-CN"/>
        </w:rPr>
        <w:t xml:space="preserve">Assisting relevant staff and Student Voice Leaders to establish the agenda for the </w:t>
      </w:r>
      <w:r w:rsidR="0068524D">
        <w:rPr>
          <w:rFonts w:cs="Arial"/>
          <w:color w:val="000000"/>
          <w:sz w:val="22"/>
          <w:szCs w:val="22"/>
          <w:lang w:eastAsia="zh-CN"/>
        </w:rPr>
        <w:t>Programme Voice Group</w:t>
      </w:r>
      <w:r>
        <w:rPr>
          <w:rFonts w:cs="Arial"/>
          <w:color w:val="000000"/>
          <w:sz w:val="22"/>
          <w:szCs w:val="22"/>
          <w:lang w:eastAsia="zh-CN"/>
        </w:rPr>
        <w:t xml:space="preserve">. </w:t>
      </w:r>
    </w:p>
    <w:p w:rsidR="00C5599D" w:rsidRDefault="00C5599D" w:rsidP="00C5599D">
      <w:pPr>
        <w:numPr>
          <w:ilvl w:val="0"/>
          <w:numId w:val="1"/>
        </w:numPr>
        <w:spacing w:before="120"/>
        <w:ind w:left="714" w:hanging="357"/>
        <w:rPr>
          <w:rFonts w:cs="Arial"/>
          <w:color w:val="000000"/>
          <w:sz w:val="22"/>
          <w:szCs w:val="22"/>
          <w:lang w:eastAsia="zh-CN"/>
        </w:rPr>
      </w:pPr>
      <w:r>
        <w:rPr>
          <w:rFonts w:cs="Arial"/>
          <w:color w:val="000000"/>
          <w:sz w:val="22"/>
          <w:szCs w:val="22"/>
          <w:lang w:eastAsia="zh-CN"/>
        </w:rPr>
        <w:t>C</w:t>
      </w:r>
      <w:r w:rsidRPr="001304E1">
        <w:rPr>
          <w:rFonts w:cs="Arial"/>
          <w:color w:val="000000"/>
          <w:sz w:val="22"/>
          <w:szCs w:val="22"/>
          <w:lang w:eastAsia="zh-CN"/>
        </w:rPr>
        <w:t>irculat</w:t>
      </w:r>
      <w:r>
        <w:rPr>
          <w:rFonts w:cs="Arial"/>
          <w:color w:val="000000"/>
          <w:sz w:val="22"/>
          <w:szCs w:val="22"/>
          <w:lang w:eastAsia="zh-CN"/>
        </w:rPr>
        <w:t>ing the agenda and papers</w:t>
      </w:r>
      <w:r w:rsidR="009C6089">
        <w:rPr>
          <w:rFonts w:cs="Arial"/>
          <w:color w:val="000000"/>
          <w:sz w:val="22"/>
          <w:szCs w:val="22"/>
          <w:lang w:eastAsia="zh-CN"/>
        </w:rPr>
        <w:t xml:space="preserve"> one week</w:t>
      </w:r>
      <w:r>
        <w:rPr>
          <w:rFonts w:cs="Arial"/>
          <w:color w:val="000000"/>
          <w:sz w:val="22"/>
          <w:szCs w:val="22"/>
          <w:lang w:eastAsia="zh-CN"/>
        </w:rPr>
        <w:t xml:space="preserve"> </w:t>
      </w:r>
      <w:r w:rsidRPr="001304E1">
        <w:rPr>
          <w:rFonts w:cs="Arial"/>
          <w:color w:val="000000"/>
          <w:sz w:val="22"/>
          <w:szCs w:val="22"/>
          <w:lang w:eastAsia="zh-CN"/>
        </w:rPr>
        <w:t xml:space="preserve">in advance of the </w:t>
      </w:r>
      <w:r w:rsidR="009C6089">
        <w:rPr>
          <w:rFonts w:cs="Arial"/>
          <w:color w:val="000000"/>
          <w:sz w:val="22"/>
          <w:szCs w:val="22"/>
          <w:lang w:eastAsia="zh-CN"/>
        </w:rPr>
        <w:t xml:space="preserve">PVG </w:t>
      </w:r>
      <w:r w:rsidRPr="001304E1">
        <w:rPr>
          <w:rFonts w:cs="Arial"/>
          <w:color w:val="000000"/>
          <w:sz w:val="22"/>
          <w:szCs w:val="22"/>
          <w:lang w:eastAsia="zh-CN"/>
        </w:rPr>
        <w:t>meeting</w:t>
      </w:r>
      <w:r>
        <w:rPr>
          <w:rFonts w:cs="Arial"/>
          <w:color w:val="000000"/>
          <w:sz w:val="22"/>
          <w:szCs w:val="22"/>
          <w:lang w:eastAsia="zh-CN"/>
        </w:rPr>
        <w:t>.</w:t>
      </w:r>
    </w:p>
    <w:p w:rsidR="00C5599D" w:rsidRDefault="00C5599D" w:rsidP="00C5599D">
      <w:pPr>
        <w:numPr>
          <w:ilvl w:val="0"/>
          <w:numId w:val="1"/>
        </w:numPr>
        <w:spacing w:before="120"/>
        <w:ind w:left="714" w:hanging="357"/>
        <w:rPr>
          <w:rFonts w:cs="Arial"/>
          <w:color w:val="000000"/>
          <w:sz w:val="22"/>
          <w:szCs w:val="22"/>
          <w:lang w:eastAsia="zh-CN"/>
        </w:rPr>
      </w:pPr>
      <w:r>
        <w:rPr>
          <w:rFonts w:cs="Arial"/>
          <w:color w:val="000000"/>
          <w:sz w:val="22"/>
          <w:szCs w:val="22"/>
          <w:lang w:eastAsia="zh-CN"/>
        </w:rPr>
        <w:t>Ensuring that the student representatives are supported</w:t>
      </w:r>
      <w:r w:rsidR="000F6338">
        <w:rPr>
          <w:rFonts w:cs="Arial"/>
          <w:color w:val="000000"/>
          <w:sz w:val="22"/>
          <w:szCs w:val="22"/>
          <w:lang w:eastAsia="zh-CN"/>
        </w:rPr>
        <w:t>.</w:t>
      </w:r>
      <w:r w:rsidR="00D3534D">
        <w:rPr>
          <w:rFonts w:cs="Arial"/>
          <w:color w:val="000000"/>
          <w:sz w:val="22"/>
          <w:szCs w:val="22"/>
          <w:lang w:eastAsia="zh-CN"/>
        </w:rPr>
        <w:t xml:space="preserve"> </w:t>
      </w:r>
    </w:p>
    <w:p w:rsidR="00C5599D" w:rsidRPr="001304E1" w:rsidRDefault="00775FA7" w:rsidP="00C5599D">
      <w:pPr>
        <w:numPr>
          <w:ilvl w:val="0"/>
          <w:numId w:val="1"/>
        </w:numPr>
        <w:spacing w:before="120"/>
        <w:ind w:left="714" w:hanging="357"/>
        <w:rPr>
          <w:rFonts w:cs="Arial"/>
          <w:color w:val="000000"/>
          <w:sz w:val="22"/>
          <w:szCs w:val="22"/>
          <w:lang w:eastAsia="zh-CN"/>
        </w:rPr>
      </w:pPr>
      <w:r>
        <w:rPr>
          <w:rFonts w:cs="Arial"/>
          <w:color w:val="000000"/>
          <w:sz w:val="22"/>
          <w:szCs w:val="22"/>
          <w:lang w:eastAsia="zh-CN"/>
        </w:rPr>
        <w:t>A</w:t>
      </w:r>
      <w:r w:rsidR="00C5599D">
        <w:rPr>
          <w:rFonts w:cs="Arial"/>
          <w:color w:val="000000"/>
          <w:sz w:val="22"/>
          <w:szCs w:val="22"/>
          <w:lang w:eastAsia="zh-CN"/>
        </w:rPr>
        <w:t>ssist</w:t>
      </w:r>
      <w:r>
        <w:rPr>
          <w:rFonts w:cs="Arial"/>
          <w:color w:val="000000"/>
          <w:sz w:val="22"/>
          <w:szCs w:val="22"/>
          <w:lang w:eastAsia="zh-CN"/>
        </w:rPr>
        <w:t>ing</w:t>
      </w:r>
      <w:r w:rsidR="00C5599D">
        <w:rPr>
          <w:rFonts w:cs="Arial"/>
          <w:color w:val="000000"/>
          <w:sz w:val="22"/>
          <w:szCs w:val="22"/>
          <w:lang w:eastAsia="zh-CN"/>
        </w:rPr>
        <w:t xml:space="preserve"> the Chair during the </w:t>
      </w:r>
      <w:r w:rsidR="00DD76A5">
        <w:rPr>
          <w:rFonts w:cs="Arial"/>
          <w:color w:val="000000"/>
          <w:sz w:val="22"/>
          <w:szCs w:val="22"/>
          <w:lang w:eastAsia="zh-CN"/>
        </w:rPr>
        <w:t>PVG</w:t>
      </w:r>
      <w:r w:rsidR="009C6089">
        <w:rPr>
          <w:rFonts w:cs="Arial"/>
          <w:color w:val="000000"/>
          <w:sz w:val="22"/>
          <w:szCs w:val="22"/>
          <w:lang w:eastAsia="zh-CN"/>
        </w:rPr>
        <w:t xml:space="preserve"> </w:t>
      </w:r>
      <w:r w:rsidR="00C5599D">
        <w:rPr>
          <w:rFonts w:cs="Arial"/>
          <w:color w:val="000000"/>
          <w:sz w:val="22"/>
          <w:szCs w:val="22"/>
          <w:lang w:eastAsia="zh-CN"/>
        </w:rPr>
        <w:t>meeting.</w:t>
      </w:r>
    </w:p>
    <w:p w:rsidR="00C5599D" w:rsidRPr="00DD76A5" w:rsidRDefault="00775FA7" w:rsidP="00C5599D">
      <w:pPr>
        <w:numPr>
          <w:ilvl w:val="0"/>
          <w:numId w:val="1"/>
        </w:numPr>
        <w:spacing w:before="120"/>
        <w:ind w:left="714" w:hanging="357"/>
        <w:rPr>
          <w:b/>
          <w:bCs/>
        </w:rPr>
      </w:pPr>
      <w:r>
        <w:rPr>
          <w:rFonts w:cs="Arial"/>
          <w:color w:val="000000"/>
          <w:sz w:val="22"/>
          <w:szCs w:val="22"/>
          <w:lang w:eastAsia="zh-CN"/>
        </w:rPr>
        <w:t>Ensuring t</w:t>
      </w:r>
      <w:r w:rsidR="00D3534D">
        <w:rPr>
          <w:rFonts w:cs="Arial"/>
          <w:color w:val="000000"/>
          <w:sz w:val="22"/>
          <w:szCs w:val="22"/>
          <w:lang w:eastAsia="zh-CN"/>
        </w:rPr>
        <w:t>hat accurate minutes are taken on the approved templates, t</w:t>
      </w:r>
      <w:r w:rsidR="00C5599D" w:rsidRPr="001304E1">
        <w:rPr>
          <w:rFonts w:cs="Arial"/>
          <w:color w:val="000000"/>
          <w:sz w:val="22"/>
          <w:szCs w:val="22"/>
          <w:lang w:eastAsia="zh-CN"/>
        </w:rPr>
        <w:t xml:space="preserve">hat accurate records are maintained of meetings, decisions made and actions </w:t>
      </w:r>
      <w:r w:rsidR="002E3C6F">
        <w:rPr>
          <w:rFonts w:cs="Arial"/>
          <w:color w:val="000000"/>
          <w:sz w:val="22"/>
          <w:szCs w:val="22"/>
          <w:lang w:eastAsia="zh-CN"/>
        </w:rPr>
        <w:t xml:space="preserve">taken. </w:t>
      </w:r>
    </w:p>
    <w:p w:rsidR="000F6338" w:rsidRPr="00DD76A5" w:rsidRDefault="000F6338" w:rsidP="00C5599D">
      <w:pPr>
        <w:numPr>
          <w:ilvl w:val="0"/>
          <w:numId w:val="1"/>
        </w:numPr>
        <w:spacing w:before="120"/>
        <w:ind w:left="714" w:hanging="357"/>
        <w:rPr>
          <w:bCs/>
          <w:sz w:val="22"/>
        </w:rPr>
      </w:pPr>
      <w:r w:rsidRPr="00DD76A5">
        <w:rPr>
          <w:bCs/>
          <w:sz w:val="22"/>
        </w:rPr>
        <w:t xml:space="preserve">Uploading minutes and details of Student Voice Leaders to the </w:t>
      </w:r>
      <w:r w:rsidR="00DD76A5">
        <w:rPr>
          <w:bCs/>
          <w:sz w:val="22"/>
        </w:rPr>
        <w:t>programme space in MyLearning</w:t>
      </w:r>
      <w:r w:rsidRPr="00DD76A5">
        <w:rPr>
          <w:bCs/>
          <w:sz w:val="22"/>
        </w:rPr>
        <w:t xml:space="preserve">, to be easily accessed by students. </w:t>
      </w:r>
    </w:p>
    <w:p w:rsidR="00C5599D" w:rsidRPr="002E3C6F" w:rsidRDefault="00C5599D" w:rsidP="00C5599D">
      <w:pPr>
        <w:numPr>
          <w:ilvl w:val="0"/>
          <w:numId w:val="1"/>
        </w:numPr>
        <w:spacing w:before="120"/>
        <w:ind w:left="714" w:hanging="357"/>
        <w:rPr>
          <w:b/>
          <w:bCs/>
        </w:rPr>
      </w:pPr>
      <w:r>
        <w:rPr>
          <w:rFonts w:cs="Arial"/>
          <w:color w:val="000000"/>
          <w:sz w:val="22"/>
          <w:szCs w:val="22"/>
          <w:lang w:eastAsia="zh-CN"/>
        </w:rPr>
        <w:t xml:space="preserve">Circulating minutes and </w:t>
      </w:r>
      <w:r w:rsidR="002E3C6F">
        <w:rPr>
          <w:rFonts w:cs="Arial"/>
          <w:color w:val="000000"/>
          <w:sz w:val="22"/>
          <w:szCs w:val="22"/>
          <w:lang w:eastAsia="zh-CN"/>
        </w:rPr>
        <w:t xml:space="preserve">lists of </w:t>
      </w:r>
      <w:r>
        <w:rPr>
          <w:rFonts w:cs="Arial"/>
          <w:color w:val="000000"/>
          <w:sz w:val="22"/>
          <w:szCs w:val="22"/>
          <w:lang w:eastAsia="zh-CN"/>
        </w:rPr>
        <w:t>actions not later than 4 wee</w:t>
      </w:r>
      <w:r w:rsidR="00D3534D">
        <w:rPr>
          <w:rFonts w:cs="Arial"/>
          <w:color w:val="000000"/>
          <w:sz w:val="22"/>
          <w:szCs w:val="22"/>
          <w:lang w:eastAsia="zh-CN"/>
        </w:rPr>
        <w:t xml:space="preserve">ks after the </w:t>
      </w:r>
      <w:r w:rsidR="0068524D">
        <w:rPr>
          <w:rFonts w:cs="Arial"/>
          <w:color w:val="000000"/>
          <w:sz w:val="22"/>
          <w:szCs w:val="22"/>
          <w:lang w:eastAsia="zh-CN"/>
        </w:rPr>
        <w:t>Programme Voice Group</w:t>
      </w:r>
      <w:r w:rsidR="00D3534D">
        <w:rPr>
          <w:rFonts w:cs="Arial"/>
          <w:color w:val="000000"/>
          <w:sz w:val="22"/>
          <w:szCs w:val="22"/>
          <w:lang w:eastAsia="zh-CN"/>
        </w:rPr>
        <w:t xml:space="preserve"> takes place, and to the correct stakeholders outline</w:t>
      </w:r>
      <w:r w:rsidR="009C6089">
        <w:rPr>
          <w:rFonts w:cs="Arial"/>
          <w:color w:val="000000"/>
          <w:sz w:val="22"/>
          <w:szCs w:val="22"/>
          <w:lang w:eastAsia="zh-CN"/>
        </w:rPr>
        <w:t>d</w:t>
      </w:r>
      <w:r w:rsidR="00D3534D">
        <w:rPr>
          <w:rFonts w:cs="Arial"/>
          <w:color w:val="000000"/>
          <w:sz w:val="22"/>
          <w:szCs w:val="22"/>
          <w:lang w:eastAsia="zh-CN"/>
        </w:rPr>
        <w:t xml:space="preserve"> in </w:t>
      </w:r>
      <w:r w:rsidR="00D3534D" w:rsidRPr="00D3534D">
        <w:rPr>
          <w:rFonts w:cs="Arial"/>
          <w:b/>
          <w:bCs/>
          <w:color w:val="000000"/>
          <w:sz w:val="22"/>
          <w:szCs w:val="22"/>
          <w:lang w:eastAsia="zh-CN"/>
        </w:rPr>
        <w:t>LQEH appendix 9</w:t>
      </w:r>
      <w:r w:rsidR="00831662">
        <w:rPr>
          <w:rFonts w:cs="Arial"/>
          <w:b/>
          <w:bCs/>
          <w:color w:val="000000"/>
          <w:sz w:val="22"/>
          <w:szCs w:val="22"/>
          <w:lang w:eastAsia="zh-CN"/>
        </w:rPr>
        <w:t>b</w:t>
      </w:r>
      <w:r w:rsidR="00D3534D">
        <w:rPr>
          <w:rFonts w:cs="Arial"/>
          <w:color w:val="000000"/>
          <w:sz w:val="22"/>
          <w:szCs w:val="22"/>
          <w:lang w:eastAsia="zh-CN"/>
        </w:rPr>
        <w:t xml:space="preserve">. </w:t>
      </w:r>
    </w:p>
    <w:p w:rsidR="0051560E" w:rsidRPr="00CE4FD8" w:rsidRDefault="002E3C6F" w:rsidP="00597C8A">
      <w:pPr>
        <w:numPr>
          <w:ilvl w:val="0"/>
          <w:numId w:val="1"/>
        </w:numPr>
        <w:spacing w:before="120"/>
        <w:ind w:left="714" w:hanging="357"/>
      </w:pPr>
      <w:r>
        <w:rPr>
          <w:rFonts w:cs="Arial"/>
          <w:color w:val="000000"/>
          <w:sz w:val="22"/>
          <w:szCs w:val="22"/>
          <w:lang w:eastAsia="zh-CN"/>
        </w:rPr>
        <w:t>Sharing attendance records of those who have been absent from meetings with CAPE and MDXSU.</w:t>
      </w:r>
    </w:p>
    <w:sectPr w:rsidR="0051560E" w:rsidRPr="00CE4FD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690" w:rsidRDefault="007D3690" w:rsidP="00696172">
      <w:r>
        <w:separator/>
      </w:r>
    </w:p>
  </w:endnote>
  <w:endnote w:type="continuationSeparator" w:id="0">
    <w:p w:rsidR="007D3690" w:rsidRDefault="007D3690" w:rsidP="0069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193" w:rsidRDefault="007D3690" w:rsidP="00162193">
    <w:pPr>
      <w:rPr>
        <w:rFonts w:eastAsia="SimSun" w:cs="Arial"/>
        <w:sz w:val="16"/>
        <w:szCs w:val="16"/>
        <w:lang w:eastAsia="zh-CN"/>
      </w:rPr>
    </w:pPr>
    <w:hyperlink r:id="rId1" w:history="1">
      <w:r w:rsidR="00162193">
        <w:rPr>
          <w:rStyle w:val="Hyperlink"/>
          <w:rFonts w:eastAsiaTheme="majorEastAsia" w:cs="Arial"/>
          <w:sz w:val="16"/>
          <w:szCs w:val="16"/>
        </w:rPr>
        <w:t>http://www.mdx.ac.uk/about-us/policies/academic-quality/handbook/</w:t>
      </w:r>
    </w:hyperlink>
    <w:r w:rsidR="00162193">
      <w:rPr>
        <w:rFonts w:cs="Arial"/>
        <w:color w:val="FFFFFF" w:themeColor="background1"/>
        <w:sz w:val="16"/>
        <w:szCs w:val="16"/>
      </w:rPr>
      <w:t>24/11/1</w:t>
    </w:r>
    <w:r w:rsidR="00162193">
      <w:rPr>
        <w:rFonts w:eastAsia="SimSun" w:cs="Arial"/>
        <w:sz w:val="16"/>
        <w:szCs w:val="16"/>
        <w:lang w:eastAsia="zh-CN"/>
      </w:rPr>
      <w:t xml:space="preserve">Last </w:t>
    </w:r>
    <w:r w:rsidR="00CE4FD8">
      <w:rPr>
        <w:rFonts w:eastAsia="SimSun" w:cs="Arial"/>
        <w:sz w:val="16"/>
        <w:szCs w:val="16"/>
        <w:lang w:eastAsia="zh-CN"/>
      </w:rPr>
      <w:t>reviewed</w:t>
    </w:r>
    <w:r w:rsidR="00162193">
      <w:rPr>
        <w:rFonts w:eastAsia="SimSun" w:cs="Arial"/>
        <w:sz w:val="16"/>
        <w:szCs w:val="16"/>
        <w:lang w:eastAsia="zh-CN"/>
      </w:rPr>
      <w:t xml:space="preserve">: </w:t>
    </w:r>
    <w:r w:rsidR="00CE4FD8">
      <w:rPr>
        <w:rFonts w:eastAsia="SimSun" w:cs="Arial"/>
        <w:sz w:val="16"/>
        <w:szCs w:val="16"/>
        <w:lang w:eastAsia="zh-CN"/>
      </w:rPr>
      <w:t>0</w:t>
    </w:r>
    <w:r w:rsidR="00BC586B">
      <w:rPr>
        <w:rFonts w:eastAsia="SimSun" w:cs="Arial"/>
        <w:sz w:val="16"/>
        <w:szCs w:val="16"/>
        <w:lang w:eastAsia="zh-CN"/>
      </w:rPr>
      <w:t>1</w:t>
    </w:r>
    <w:r w:rsidR="00DD76A5">
      <w:rPr>
        <w:rFonts w:eastAsia="SimSun" w:cs="Arial"/>
        <w:sz w:val="16"/>
        <w:szCs w:val="16"/>
        <w:lang w:eastAsia="zh-CN"/>
      </w:rPr>
      <w:t>.0</w:t>
    </w:r>
    <w:r w:rsidR="00BC586B">
      <w:rPr>
        <w:rFonts w:eastAsia="SimSun" w:cs="Arial"/>
        <w:sz w:val="16"/>
        <w:szCs w:val="16"/>
        <w:lang w:eastAsia="zh-CN"/>
      </w:rPr>
      <w:t>9</w:t>
    </w:r>
    <w:r w:rsidR="00DD76A5">
      <w:rPr>
        <w:rFonts w:eastAsia="SimSun" w:cs="Arial"/>
        <w:sz w:val="16"/>
        <w:szCs w:val="16"/>
        <w:lang w:eastAsia="zh-CN"/>
      </w:rPr>
      <w:t>.2</w:t>
    </w:r>
    <w:r w:rsidR="00A60ABF">
      <w:rPr>
        <w:rFonts w:eastAsia="SimSun" w:cs="Arial"/>
        <w:sz w:val="16"/>
        <w:szCs w:val="16"/>
        <w:lang w:eastAsia="zh-CN"/>
      </w:rPr>
      <w:t>4</w:t>
    </w:r>
  </w:p>
  <w:p w:rsidR="00162193" w:rsidRDefault="00162193" w:rsidP="00162193">
    <w:pPr>
      <w:rPr>
        <w:rFonts w:asciiTheme="minorHAnsi" w:eastAsia="SimSun" w:hAnsiTheme="minorHAnsi" w:cs="Courier New"/>
        <w:sz w:val="16"/>
        <w:szCs w:val="16"/>
        <w:lang w:eastAsia="zh-CN"/>
      </w:rPr>
    </w:pPr>
  </w:p>
  <w:sdt>
    <w:sdtPr>
      <w:id w:val="286019349"/>
      <w:docPartObj>
        <w:docPartGallery w:val="Page Numbers (Bottom of Page)"/>
        <w:docPartUnique/>
      </w:docPartObj>
    </w:sdtPr>
    <w:sdtEndPr/>
    <w:sdtContent>
      <w:p w:rsidR="00162193" w:rsidRDefault="00162193" w:rsidP="00162193">
        <w:pPr>
          <w:pStyle w:val="Footer"/>
          <w:jc w:val="center"/>
          <w:rPr>
            <w:rFonts w:eastAsiaTheme="minorHAnsi"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fldChar w:fldCharType="begin"/>
        </w:r>
        <w:r>
          <w:rPr>
            <w:rFonts w:cs="Arial"/>
            <w:sz w:val="16"/>
            <w:szCs w:val="16"/>
          </w:rPr>
          <w:instrText xml:space="preserve"> PAGE   \* MERGEFORMAT </w:instrText>
        </w:r>
        <w:r>
          <w:rPr>
            <w:rFonts w:cs="Arial"/>
            <w:sz w:val="16"/>
            <w:szCs w:val="16"/>
          </w:rPr>
          <w:fldChar w:fldCharType="separate"/>
        </w:r>
        <w:r w:rsidR="002672FD">
          <w:rPr>
            <w:rFonts w:cs="Arial"/>
            <w:noProof/>
            <w:sz w:val="16"/>
            <w:szCs w:val="16"/>
          </w:rPr>
          <w:t>1</w:t>
        </w:r>
        <w:r>
          <w:rPr>
            <w:rFonts w:cs="Arial"/>
            <w:noProof/>
            <w:sz w:val="16"/>
            <w:szCs w:val="16"/>
          </w:rPr>
          <w:fldChar w:fldCharType="end"/>
        </w:r>
      </w:p>
    </w:sdtContent>
  </w:sdt>
  <w:p w:rsidR="00BF38E5" w:rsidRDefault="00BF38E5" w:rsidP="00BF38E5">
    <w:pPr>
      <w:pStyle w:val="Footer"/>
      <w:jc w:val="center"/>
      <w:rPr>
        <w:rFonts w:eastAsiaTheme="minorHAnsi" w:cs="Arial"/>
        <w:sz w:val="16"/>
        <w:szCs w:val="16"/>
      </w:rPr>
    </w:pPr>
  </w:p>
  <w:p w:rsidR="00696172" w:rsidRPr="00C8699C" w:rsidRDefault="00696172" w:rsidP="00A458B0">
    <w:pPr>
      <w:pStyle w:val="Footer"/>
      <w:jc w:val="right"/>
      <w:rPr>
        <w:rFonts w:cs="Arial"/>
        <w:noProof/>
        <w:color w:val="0000FF"/>
        <w:sz w:val="16"/>
        <w:szCs w:val="16"/>
        <w:u w:val="single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690" w:rsidRDefault="007D3690" w:rsidP="00696172">
      <w:r>
        <w:separator/>
      </w:r>
    </w:p>
  </w:footnote>
  <w:footnote w:type="continuationSeparator" w:id="0">
    <w:p w:rsidR="007D3690" w:rsidRDefault="007D3690" w:rsidP="00696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172" w:rsidRPr="00307F80" w:rsidRDefault="00A20351" w:rsidP="00307F80">
    <w:pPr>
      <w:pStyle w:val="Header"/>
    </w:pPr>
    <w:r w:rsidRPr="00A20351">
      <w:rPr>
        <w:rFonts w:cs="Arial"/>
        <w:b/>
        <w:bCs/>
        <w:i/>
        <w:iCs/>
        <w:sz w:val="22"/>
        <w:szCs w:val="22"/>
      </w:rPr>
      <w:t xml:space="preserve">PVG </w:t>
    </w:r>
    <w:r w:rsidR="00A047E3">
      <w:rPr>
        <w:rFonts w:cs="Arial"/>
        <w:b/>
        <w:bCs/>
        <w:i/>
        <w:iCs/>
        <w:sz w:val="22"/>
        <w:szCs w:val="22"/>
      </w:rPr>
      <w:t xml:space="preserve">Officer </w:t>
    </w:r>
    <w:r w:rsidRPr="00A20351">
      <w:rPr>
        <w:rFonts w:cs="Arial"/>
        <w:b/>
        <w:bCs/>
        <w:i/>
        <w:iCs/>
        <w:sz w:val="22"/>
        <w:szCs w:val="22"/>
      </w:rPr>
      <w:t>Role Descriptor</w:t>
    </w:r>
    <w:r w:rsidR="00307F80">
      <w:rPr>
        <w:rFonts w:cs="Arial"/>
      </w:rPr>
      <w:tab/>
    </w:r>
    <w:r w:rsidR="00307F80">
      <w:rPr>
        <w:rFonts w:cs="Arial"/>
      </w:rPr>
      <w:tab/>
    </w:r>
    <w:r w:rsidR="00307F80" w:rsidRPr="00A20351">
      <w:rPr>
        <w:rFonts w:cs="Arial"/>
        <w:b/>
        <w:bCs/>
        <w:sz w:val="36"/>
        <w:szCs w:val="36"/>
      </w:rPr>
      <w:t>Appendix 9f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7451F"/>
    <w:multiLevelType w:val="hybridMultilevel"/>
    <w:tmpl w:val="D65E8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68"/>
    <w:rsid w:val="000F6338"/>
    <w:rsid w:val="00162193"/>
    <w:rsid w:val="001B0868"/>
    <w:rsid w:val="002672FD"/>
    <w:rsid w:val="00280C3A"/>
    <w:rsid w:val="002E3C6F"/>
    <w:rsid w:val="00307F80"/>
    <w:rsid w:val="00321D48"/>
    <w:rsid w:val="00350EB6"/>
    <w:rsid w:val="00507D18"/>
    <w:rsid w:val="00524BDE"/>
    <w:rsid w:val="00597C8A"/>
    <w:rsid w:val="005F3F9A"/>
    <w:rsid w:val="0068524D"/>
    <w:rsid w:val="00695405"/>
    <w:rsid w:val="00696172"/>
    <w:rsid w:val="00775FA7"/>
    <w:rsid w:val="007D3690"/>
    <w:rsid w:val="007D59B1"/>
    <w:rsid w:val="00831662"/>
    <w:rsid w:val="00906313"/>
    <w:rsid w:val="009565C2"/>
    <w:rsid w:val="009B7E7A"/>
    <w:rsid w:val="009C6089"/>
    <w:rsid w:val="00A047E3"/>
    <w:rsid w:val="00A20351"/>
    <w:rsid w:val="00A458B0"/>
    <w:rsid w:val="00A60ABF"/>
    <w:rsid w:val="00B0293F"/>
    <w:rsid w:val="00BC586B"/>
    <w:rsid w:val="00BF38E5"/>
    <w:rsid w:val="00C5599D"/>
    <w:rsid w:val="00C8699C"/>
    <w:rsid w:val="00CE4FD8"/>
    <w:rsid w:val="00D3534D"/>
    <w:rsid w:val="00DD76A5"/>
    <w:rsid w:val="00DE49B2"/>
    <w:rsid w:val="00E011A0"/>
    <w:rsid w:val="00E6230B"/>
    <w:rsid w:val="00E94B1E"/>
    <w:rsid w:val="00F1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75CFE7-84D6-4F0B-882F-55A7079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99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D1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5599D"/>
    <w:rPr>
      <w:b/>
      <w:bCs/>
    </w:rPr>
  </w:style>
  <w:style w:type="character" w:customStyle="1" w:styleId="apple-style-span">
    <w:name w:val="apple-style-span"/>
    <w:basedOn w:val="DefaultParagraphFont"/>
    <w:rsid w:val="00C5599D"/>
  </w:style>
  <w:style w:type="character" w:customStyle="1" w:styleId="Heading2Char">
    <w:name w:val="Heading 2 Char"/>
    <w:basedOn w:val="DefaultParagraphFont"/>
    <w:link w:val="Heading2"/>
    <w:uiPriority w:val="9"/>
    <w:rsid w:val="00507D18"/>
    <w:rPr>
      <w:rFonts w:ascii="Arial" w:eastAsiaTheme="majorEastAsia" w:hAnsi="Arial" w:cstheme="majorBidi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961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172"/>
    <w:rPr>
      <w:rFonts w:ascii="Arial" w:eastAsia="Times New Roman" w:hAnsi="Arial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961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172"/>
    <w:rPr>
      <w:rFonts w:ascii="Arial" w:eastAsia="Times New Roman" w:hAnsi="Arial" w:cs="Times New Roman"/>
      <w:sz w:val="18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C869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338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338"/>
    <w:rPr>
      <w:rFonts w:ascii="Segoe UI" w:eastAsia="Times New Roman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9D14B0B35D74485B57E00C56FBBC1" ma:contentTypeVersion="11" ma:contentTypeDescription="Create a new document." ma:contentTypeScope="" ma:versionID="beed88e6ed134d7cc7aef7c39d466433">
  <xsd:schema xmlns:xsd="http://www.w3.org/2001/XMLSchema" xmlns:xs="http://www.w3.org/2001/XMLSchema" xmlns:p="http://schemas.microsoft.com/office/2006/metadata/properties" xmlns:ns3="02f4a33c-9bf8-4e60-8f1e-37fd8e41f5cf" xmlns:ns4="3c3e325d-e73a-43ea-9abf-e315231dbe1e" targetNamespace="http://schemas.microsoft.com/office/2006/metadata/properties" ma:root="true" ma:fieldsID="5c8473d35d911376c9967ec1d775e075" ns3:_="" ns4:_="">
    <xsd:import namespace="02f4a33c-9bf8-4e60-8f1e-37fd8e41f5cf"/>
    <xsd:import namespace="3c3e325d-e73a-43ea-9abf-e315231dbe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4a33c-9bf8-4e60-8f1e-37fd8e41f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e325d-e73a-43ea-9abf-e315231db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67A56-66C0-4ED8-8074-6FDAA18D7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7BBD60-2113-4A27-8CC8-12D30770E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4a33c-9bf8-4e60-8f1e-37fd8e41f5cf"/>
    <ds:schemaRef ds:uri="3c3e325d-e73a-43ea-9abf-e315231d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638C99-CFFD-4D0E-AE5F-5D8FB81B2F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1436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McGowan</dc:creator>
  <cp:keywords/>
  <dc:description/>
  <cp:lastModifiedBy>Kareem Arogundade</cp:lastModifiedBy>
  <cp:revision>1</cp:revision>
  <dcterms:created xsi:type="dcterms:W3CDTF">2024-10-15T10:58:00Z</dcterms:created>
  <dcterms:modified xsi:type="dcterms:W3CDTF">2024-10-15T10:58:00Z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0x010100CBB9D14B0B35D74485B57E00C56FBBC1</vt:lpwstr>
  </property>
</Properties>
</file>