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B3C" w:rsidRPr="000564B2" w:rsidRDefault="007A1EA9" w:rsidP="007A1EA9">
      <w:pPr>
        <w:spacing w:after="0" w:line="240" w:lineRule="auto"/>
        <w:rPr>
          <w:b/>
          <w:bCs/>
          <w:color w:val="C00000"/>
          <w:sz w:val="28"/>
          <w:szCs w:val="28"/>
        </w:rPr>
      </w:pPr>
      <w:r w:rsidRPr="000564B2">
        <w:rPr>
          <w:b/>
          <w:bCs/>
          <w:noProof/>
          <w:color w:val="C00000"/>
          <w:sz w:val="28"/>
          <w:szCs w:val="28"/>
          <w:lang w:eastAsia="en-GB"/>
        </w:rPr>
        <w:drawing>
          <wp:anchor distT="0" distB="0" distL="114300" distR="114300" simplePos="0" relativeHeight="251657216" behindDoc="1" locked="0" layoutInCell="1" allowOverlap="1">
            <wp:simplePos x="0" y="0"/>
            <wp:positionH relativeFrom="column">
              <wp:posOffset>5259705</wp:posOffset>
            </wp:positionH>
            <wp:positionV relativeFrom="paragraph">
              <wp:posOffset>-61595</wp:posOffset>
            </wp:positionV>
            <wp:extent cx="1407795" cy="574675"/>
            <wp:effectExtent l="0" t="0" r="1905" b="0"/>
            <wp:wrapThrough wrapText="bothSides">
              <wp:wrapPolygon edited="0">
                <wp:start x="0" y="0"/>
                <wp:lineTo x="0" y="20765"/>
                <wp:lineTo x="21337" y="20765"/>
                <wp:lineTo x="21337" y="0"/>
                <wp:lineTo x="0" y="0"/>
              </wp:wrapPolygon>
            </wp:wrapThrough>
            <wp:docPr id="5" name="Picture 7" descr="MU_LDN_CMY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MU_LDN_CMYK_small.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795" cy="574675"/>
                    </a:xfrm>
                    <a:prstGeom prst="rect">
                      <a:avLst/>
                    </a:prstGeom>
                    <a:noFill/>
                    <a:ln>
                      <a:noFill/>
                    </a:ln>
                    <a:extLst/>
                  </pic:spPr>
                </pic:pic>
              </a:graphicData>
            </a:graphic>
          </wp:anchor>
        </w:drawing>
      </w:r>
      <w:r w:rsidR="00423B3C" w:rsidRPr="000564B2">
        <w:rPr>
          <w:b/>
          <w:bCs/>
          <w:color w:val="C00000"/>
          <w:sz w:val="28"/>
          <w:szCs w:val="28"/>
        </w:rPr>
        <w:t>Middlesex University</w:t>
      </w:r>
    </w:p>
    <w:p w:rsidR="00423B3C" w:rsidRPr="000564B2" w:rsidRDefault="00423B3C" w:rsidP="0067333F">
      <w:pPr>
        <w:pStyle w:val="Header"/>
        <w:tabs>
          <w:tab w:val="clear" w:pos="4513"/>
          <w:tab w:val="center" w:pos="3969"/>
        </w:tabs>
        <w:rPr>
          <w:b/>
          <w:bCs/>
          <w:color w:val="C00000"/>
          <w:sz w:val="28"/>
          <w:szCs w:val="28"/>
        </w:rPr>
      </w:pPr>
      <w:r w:rsidRPr="000564B2">
        <w:rPr>
          <w:b/>
          <w:bCs/>
          <w:color w:val="C00000"/>
          <w:sz w:val="28"/>
          <w:szCs w:val="28"/>
        </w:rPr>
        <w:t>Research Degree</w:t>
      </w:r>
    </w:p>
    <w:p w:rsidR="00B42F39" w:rsidRPr="000564B2" w:rsidRDefault="00B42F39" w:rsidP="00423B3C">
      <w:pPr>
        <w:pStyle w:val="Header"/>
        <w:rPr>
          <w:b/>
          <w:bCs/>
          <w:color w:val="C00000"/>
          <w:sz w:val="28"/>
          <w:szCs w:val="28"/>
        </w:rPr>
      </w:pPr>
    </w:p>
    <w:p w:rsidR="000564B2" w:rsidRPr="000564B2" w:rsidRDefault="00B42F39" w:rsidP="00D04552">
      <w:pPr>
        <w:rPr>
          <w:b/>
          <w:bCs/>
          <w:sz w:val="24"/>
          <w:szCs w:val="24"/>
        </w:rPr>
      </w:pPr>
      <w:r w:rsidRPr="000564B2">
        <w:rPr>
          <w:b/>
          <w:bCs/>
          <w:sz w:val="24"/>
          <w:szCs w:val="24"/>
        </w:rPr>
        <w:tab/>
      </w:r>
    </w:p>
    <w:tbl>
      <w:tblPr>
        <w:tblStyle w:val="TableGrid"/>
        <w:tblW w:w="0" w:type="auto"/>
        <w:tblLook w:val="04A0" w:firstRow="1" w:lastRow="0" w:firstColumn="1" w:lastColumn="0" w:noHBand="0" w:noVBand="1"/>
      </w:tblPr>
      <w:tblGrid>
        <w:gridCol w:w="4288"/>
        <w:gridCol w:w="2404"/>
        <w:gridCol w:w="3765"/>
      </w:tblGrid>
      <w:tr w:rsidR="000564B2" w:rsidRPr="000564B2" w:rsidTr="007D7902">
        <w:trPr>
          <w:trHeight w:val="983"/>
        </w:trPr>
        <w:tc>
          <w:tcPr>
            <w:tcW w:w="4361" w:type="dxa"/>
          </w:tcPr>
          <w:p w:rsidR="000564B2" w:rsidRPr="000564B2" w:rsidRDefault="000564B2" w:rsidP="00860F7E">
            <w:pPr>
              <w:rPr>
                <w:b/>
                <w:bCs/>
                <w:sz w:val="24"/>
                <w:szCs w:val="24"/>
              </w:rPr>
            </w:pPr>
          </w:p>
          <w:p w:rsidR="000564B2" w:rsidRPr="000564B2" w:rsidRDefault="000B4D7F" w:rsidP="00860F7E">
            <w:pPr>
              <w:rPr>
                <w:b/>
                <w:bCs/>
                <w:sz w:val="24"/>
                <w:szCs w:val="24"/>
              </w:rPr>
            </w:pPr>
            <w:r>
              <w:rPr>
                <w:b/>
                <w:bCs/>
                <w:sz w:val="24"/>
                <w:szCs w:val="24"/>
              </w:rPr>
              <w:t>Recommendation of the E</w:t>
            </w:r>
            <w:r w:rsidR="000564B2" w:rsidRPr="000564B2">
              <w:rPr>
                <w:b/>
                <w:bCs/>
                <w:sz w:val="24"/>
                <w:szCs w:val="24"/>
              </w:rPr>
              <w:t>xaminers</w:t>
            </w:r>
          </w:p>
          <w:p w:rsidR="000564B2" w:rsidRPr="000564B2" w:rsidRDefault="000564B2" w:rsidP="00860F7E">
            <w:pPr>
              <w:rPr>
                <w:b/>
                <w:bCs/>
                <w:sz w:val="24"/>
                <w:szCs w:val="24"/>
              </w:rPr>
            </w:pPr>
          </w:p>
        </w:tc>
        <w:tc>
          <w:tcPr>
            <w:tcW w:w="2473" w:type="dxa"/>
            <w:tcBorders>
              <w:top w:val="nil"/>
              <w:bottom w:val="nil"/>
            </w:tcBorders>
          </w:tcPr>
          <w:p w:rsidR="000564B2" w:rsidRPr="000564B2" w:rsidRDefault="000564B2" w:rsidP="00860F7E">
            <w:pPr>
              <w:rPr>
                <w:b/>
                <w:bCs/>
                <w:sz w:val="24"/>
                <w:szCs w:val="24"/>
              </w:rPr>
            </w:pPr>
          </w:p>
          <w:p w:rsidR="000564B2" w:rsidRPr="000564B2" w:rsidRDefault="000564B2" w:rsidP="00860F7E">
            <w:pPr>
              <w:rPr>
                <w:b/>
                <w:bCs/>
                <w:sz w:val="24"/>
                <w:szCs w:val="24"/>
              </w:rPr>
            </w:pPr>
          </w:p>
          <w:p w:rsidR="000564B2" w:rsidRPr="000564B2" w:rsidRDefault="000564B2" w:rsidP="00860F7E">
            <w:pPr>
              <w:rPr>
                <w:b/>
                <w:bCs/>
                <w:sz w:val="24"/>
                <w:szCs w:val="24"/>
              </w:rPr>
            </w:pPr>
          </w:p>
        </w:tc>
        <w:tc>
          <w:tcPr>
            <w:tcW w:w="3849" w:type="dxa"/>
          </w:tcPr>
          <w:p w:rsidR="000564B2" w:rsidRPr="000564B2" w:rsidRDefault="000564B2" w:rsidP="00860F7E">
            <w:pPr>
              <w:rPr>
                <w:b/>
                <w:bCs/>
                <w:sz w:val="24"/>
                <w:szCs w:val="24"/>
              </w:rPr>
            </w:pPr>
          </w:p>
          <w:p w:rsidR="002A09B9" w:rsidRDefault="00933693" w:rsidP="002A09B9">
            <w:pPr>
              <w:rPr>
                <w:rFonts w:ascii="Arial" w:hAnsi="Arial" w:cs="Arial"/>
                <w:color w:val="FF0000"/>
                <w:sz w:val="20"/>
                <w:szCs w:val="20"/>
              </w:rPr>
            </w:pPr>
            <w:r>
              <w:rPr>
                <w:b/>
                <w:bCs/>
                <w:sz w:val="24"/>
                <w:szCs w:val="24"/>
              </w:rPr>
              <w:t>Student Number:</w:t>
            </w:r>
          </w:p>
          <w:p w:rsidR="000564B2" w:rsidRPr="000564B2" w:rsidRDefault="000564B2" w:rsidP="000B4D7F">
            <w:pPr>
              <w:rPr>
                <w:b/>
                <w:bCs/>
                <w:sz w:val="24"/>
                <w:szCs w:val="24"/>
              </w:rPr>
            </w:pPr>
          </w:p>
          <w:p w:rsidR="000564B2" w:rsidRPr="000564B2" w:rsidRDefault="000564B2" w:rsidP="00860F7E">
            <w:pPr>
              <w:rPr>
                <w:b/>
                <w:bCs/>
                <w:sz w:val="24"/>
                <w:szCs w:val="24"/>
              </w:rPr>
            </w:pPr>
          </w:p>
        </w:tc>
      </w:tr>
    </w:tbl>
    <w:p w:rsidR="00B42F39" w:rsidRPr="000564B2" w:rsidRDefault="00E14FB5" w:rsidP="00D04552">
      <w:pPr>
        <w:rPr>
          <w:b/>
          <w:bCs/>
          <w:sz w:val="24"/>
          <w:szCs w:val="24"/>
        </w:rPr>
      </w:pPr>
      <w:r>
        <w:rPr>
          <w:b/>
          <w:bCs/>
          <w:noProof/>
          <w:sz w:val="24"/>
          <w:szCs w:val="24"/>
          <w:lang w:eastAsia="en-GB"/>
        </w:rPr>
        <mc:AlternateContent>
          <mc:Choice Requires="wpg">
            <w:drawing>
              <wp:anchor distT="0" distB="0" distL="114300" distR="114300" simplePos="0" relativeHeight="251659264" behindDoc="0" locked="0" layoutInCell="1" allowOverlap="1">
                <wp:simplePos x="0" y="0"/>
                <wp:positionH relativeFrom="column">
                  <wp:posOffset>4305935</wp:posOffset>
                </wp:positionH>
                <wp:positionV relativeFrom="paragraph">
                  <wp:posOffset>234315</wp:posOffset>
                </wp:positionV>
                <wp:extent cx="970280" cy="463550"/>
                <wp:effectExtent l="0" t="0" r="2032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0280" cy="463550"/>
                          <a:chOff x="30664" y="0"/>
                          <a:chExt cx="935355" cy="340084"/>
                        </a:xfrm>
                      </wpg:grpSpPr>
                      <wps:wsp>
                        <wps:cNvPr id="7" name="Pentagon 7"/>
                        <wps:cNvSpPr/>
                        <wps:spPr>
                          <a:xfrm>
                            <a:off x="30664" y="0"/>
                            <a:ext cx="935355" cy="250825"/>
                          </a:xfrm>
                          <a:prstGeom prst="homePlat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55660" y="23854"/>
                            <a:ext cx="861861" cy="316230"/>
                          </a:xfrm>
                          <a:prstGeom prst="rect">
                            <a:avLst/>
                          </a:prstGeom>
                          <a:noFill/>
                          <a:ln w="9525">
                            <a:noFill/>
                            <a:miter lim="800000"/>
                            <a:headEnd/>
                            <a:tailEnd/>
                          </a:ln>
                        </wps:spPr>
                        <wps:txbx>
                          <w:txbxContent>
                            <w:p w:rsidR="00E738FA" w:rsidRPr="00542805" w:rsidRDefault="00E738FA" w:rsidP="00E738FA">
                              <w:pPr>
                                <w:rPr>
                                  <w:sz w:val="20"/>
                                  <w:szCs w:val="20"/>
                                </w:rPr>
                              </w:pPr>
                              <w:r w:rsidRPr="00542805">
                                <w:rPr>
                                  <w:sz w:val="20"/>
                                  <w:szCs w:val="20"/>
                                </w:rPr>
                                <w:t>Registration</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9.05pt;margin-top:18.45pt;width:76.4pt;height:36.5pt;z-index:251659264" coordorigin="306" coordsize="93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7" type="#_x0000_t15" style="position:absolute;left:306;width:935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" adj="18704" fillcolor="#a5a5a5 [2092]" strokecolor="#243f60 [1604]" strokeweight="2pt"/>
                <v:shapetype id="_x0000_t202" coordsize="21600,21600" o:spt="202" path="m,l,21600r21600,l21600,xe">
                  <v:stroke joinstyle="miter"/>
                  <v:path gradientshapeok="t" o:connecttype="rect"/>
                </v:shapetype>
                <v:shape id="Text Box 2" o:spid="_x0000_s1028" type="#_x0000_t202" style="position:absolute;left:556;top:238;width:8619;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E738FA" w:rsidRPr="00542805" w:rsidRDefault="00E738FA" w:rsidP="00E738FA">
                        <w:pPr>
                          <w:rPr>
                            <w:sz w:val="20"/>
                            <w:szCs w:val="20"/>
                          </w:rPr>
                        </w:pPr>
                        <w:r w:rsidRPr="00542805">
                          <w:rPr>
                            <w:sz w:val="20"/>
                            <w:szCs w:val="20"/>
                          </w:rPr>
                          <w:t>Registration</w:t>
                        </w:r>
                      </w:p>
                    </w:txbxContent>
                  </v:textbox>
                </v:shape>
              </v:group>
            </w:pict>
          </mc:Fallback>
        </mc:AlternateContent>
      </w:r>
      <w:r>
        <w:rPr>
          <w:b/>
          <w:bCs/>
          <w:noProof/>
          <w:sz w:val="24"/>
          <w:szCs w:val="24"/>
          <w:lang w:eastAsia="en-GB"/>
        </w:rPr>
        <mc:AlternateContent>
          <mc:Choice Requires="wpg">
            <w:drawing>
              <wp:anchor distT="0" distB="0" distL="114300" distR="114300" simplePos="0" relativeHeight="251660288" behindDoc="0" locked="0" layoutInCell="1" allowOverlap="1">
                <wp:simplePos x="0" y="0"/>
                <wp:positionH relativeFrom="column">
                  <wp:posOffset>5181600</wp:posOffset>
                </wp:positionH>
                <wp:positionV relativeFrom="paragraph">
                  <wp:posOffset>234315</wp:posOffset>
                </wp:positionV>
                <wp:extent cx="1009650" cy="444500"/>
                <wp:effectExtent l="19050" t="0" r="1905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0" cy="444500"/>
                          <a:chOff x="0" y="0"/>
                          <a:chExt cx="973455" cy="326114"/>
                        </a:xfrm>
                      </wpg:grpSpPr>
                      <wps:wsp>
                        <wps:cNvPr id="9" name="Chevron 9"/>
                        <wps:cNvSpPr/>
                        <wps:spPr>
                          <a:xfrm>
                            <a:off x="0" y="0"/>
                            <a:ext cx="973455" cy="250825"/>
                          </a:xfrm>
                          <a:prstGeom prst="chevron">
                            <a:avLst/>
                          </a:prstGeom>
                          <a:solidFill>
                            <a:schemeClr val="bg1">
                              <a:lumMod val="6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82880" y="23854"/>
                            <a:ext cx="777875" cy="302260"/>
                          </a:xfrm>
                          <a:prstGeom prst="rect">
                            <a:avLst/>
                          </a:prstGeom>
                          <a:noFill/>
                          <a:ln w="9525">
                            <a:noFill/>
                            <a:miter lim="800000"/>
                            <a:headEnd/>
                            <a:tailEnd/>
                          </a:ln>
                        </wps:spPr>
                        <wps:txbx>
                          <w:txbxContent>
                            <w:p w:rsidR="00E738FA" w:rsidRPr="00542805" w:rsidRDefault="00E738FA" w:rsidP="00E738FA">
                              <w:pPr>
                                <w:rPr>
                                  <w:sz w:val="20"/>
                                  <w:szCs w:val="20"/>
                                </w:rPr>
                              </w:pPr>
                              <w:r w:rsidRPr="00542805">
                                <w:rPr>
                                  <w:sz w:val="20"/>
                                  <w:szCs w:val="20"/>
                                </w:rPr>
                                <w:t>Transfer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408pt;margin-top:18.45pt;width:79.5pt;height:35pt;z-index:251660288" coordsize="9734,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 o:spid="_x0000_s1030" type="#_x0000_t55" style="position:absolute;width:973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" adj="18817" fillcolor="#a5a5a5 [2092]" strokecolor="#385d8a" strokeweight="2pt"/>
                <v:shape id="Text Box 2" o:spid="_x0000_s1031" type="#_x0000_t202" style="position:absolute;left:1828;top:238;width:7779;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E738FA" w:rsidRPr="00542805" w:rsidRDefault="00E738FA" w:rsidP="00E738FA">
                        <w:pPr>
                          <w:rPr>
                            <w:sz w:val="20"/>
                            <w:szCs w:val="20"/>
                          </w:rPr>
                        </w:pPr>
                        <w:r w:rsidRPr="00542805">
                          <w:rPr>
                            <w:sz w:val="20"/>
                            <w:szCs w:val="20"/>
                          </w:rPr>
                          <w:t>Transfer</w:t>
                        </w:r>
                      </w:p>
                    </w:txbxContent>
                  </v:textbox>
                </v:shape>
              </v:group>
            </w:pict>
          </mc:Fallback>
        </mc:AlternateContent>
      </w:r>
      <w:r>
        <w:rPr>
          <w:b/>
          <w:bCs/>
          <w:noProof/>
          <w:sz w:val="24"/>
          <w:szCs w:val="24"/>
          <w:lang w:eastAsia="en-GB"/>
        </w:rPr>
        <mc:AlternateContent>
          <mc:Choice Requires="wpg">
            <w:drawing>
              <wp:anchor distT="0" distB="0" distL="114300" distR="114300" simplePos="0" relativeHeight="251661312" behindDoc="0" locked="0" layoutInCell="1" allowOverlap="1">
                <wp:simplePos x="0" y="0"/>
                <wp:positionH relativeFrom="column">
                  <wp:posOffset>6107430</wp:posOffset>
                </wp:positionH>
                <wp:positionV relativeFrom="paragraph">
                  <wp:posOffset>234315</wp:posOffset>
                </wp:positionV>
                <wp:extent cx="934720" cy="441960"/>
                <wp:effectExtent l="1905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4720" cy="441960"/>
                          <a:chOff x="-14072" y="-270"/>
                          <a:chExt cx="901774" cy="324451"/>
                        </a:xfrm>
                      </wpg:grpSpPr>
                      <wps:wsp>
                        <wps:cNvPr id="16" name="Chevron 16"/>
                        <wps:cNvSpPr/>
                        <wps:spPr>
                          <a:xfrm>
                            <a:off x="-14072" y="-270"/>
                            <a:ext cx="863903" cy="250825"/>
                          </a:xfrm>
                          <a:prstGeom prst="chevron">
                            <a:avLst/>
                          </a:prstGeom>
                          <a:solidFill>
                            <a:schemeClr val="tx2">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166977" y="7951"/>
                            <a:ext cx="720725" cy="316230"/>
                          </a:xfrm>
                          <a:prstGeom prst="rect">
                            <a:avLst/>
                          </a:prstGeom>
                          <a:noFill/>
                          <a:ln w="9525">
                            <a:noFill/>
                            <a:miter lim="800000"/>
                            <a:headEnd/>
                            <a:tailEnd/>
                          </a:ln>
                        </wps:spPr>
                        <wps:txbx>
                          <w:txbxContent>
                            <w:p w:rsidR="00E738FA" w:rsidRPr="00542805" w:rsidRDefault="00E738FA" w:rsidP="00E738FA">
                              <w:pPr>
                                <w:rPr>
                                  <w:sz w:val="20"/>
                                  <w:szCs w:val="20"/>
                                </w:rPr>
                              </w:pPr>
                              <w:r w:rsidRPr="00542805">
                                <w:rPr>
                                  <w:sz w:val="20"/>
                                  <w:szCs w:val="20"/>
                                </w:rPr>
                                <w:t>VIVA</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id="Group 3" o:spid="_x0000_s1032" style="position:absolute;margin-left:480.9pt;margin-top:18.45pt;width:73.6pt;height:34.8pt;z-index:251661312;mso-height-relative:margin" coordorigin="-140,-2" coordsize="9017,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">
                <v:shape id="Chevron 16" o:spid="_x0000_s1033" type="#_x0000_t55" style="position:absolute;left:-140;top:-2;width:8638;height:2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" adj="18464" fillcolor="#548dd4 [1951]" strokecolor="#385d8a" strokeweight="2pt"/>
                <v:shape id="Text Box 2" o:spid="_x0000_s1034" type="#_x0000_t202" style="position:absolute;left:1669;top:79;width:7208;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E738FA" w:rsidRPr="00542805" w:rsidRDefault="00E738FA" w:rsidP="00E738FA">
                        <w:pPr>
                          <w:rPr>
                            <w:sz w:val="20"/>
                            <w:szCs w:val="20"/>
                          </w:rPr>
                        </w:pPr>
                        <w:r w:rsidRPr="00542805">
                          <w:rPr>
                            <w:sz w:val="20"/>
                            <w:szCs w:val="20"/>
                          </w:rPr>
                          <w:t>VIVA</w:t>
                        </w:r>
                      </w:p>
                    </w:txbxContent>
                  </v:textbox>
                </v:shape>
              </v:group>
            </w:pict>
          </mc:Fallback>
        </mc:AlternateContent>
      </w:r>
      <w:r w:rsidR="00B42F39" w:rsidRPr="000564B2">
        <w:rPr>
          <w:b/>
          <w:bCs/>
          <w:sz w:val="24"/>
          <w:szCs w:val="24"/>
        </w:rPr>
        <w:tab/>
      </w:r>
      <w:r w:rsidR="00B42F39" w:rsidRPr="000564B2">
        <w:rPr>
          <w:b/>
          <w:bCs/>
          <w:sz w:val="24"/>
          <w:szCs w:val="24"/>
        </w:rPr>
        <w:tab/>
      </w:r>
      <w:r w:rsidR="00B42F39" w:rsidRPr="000564B2">
        <w:rPr>
          <w:b/>
          <w:bCs/>
          <w:sz w:val="24"/>
          <w:szCs w:val="24"/>
        </w:rPr>
        <w:tab/>
      </w:r>
      <w:r w:rsidR="00B42F39" w:rsidRPr="000564B2">
        <w:rPr>
          <w:b/>
          <w:bCs/>
          <w:sz w:val="24"/>
          <w:szCs w:val="24"/>
        </w:rPr>
        <w:tab/>
      </w:r>
      <w:r w:rsidR="00B42F39" w:rsidRPr="000564B2">
        <w:rPr>
          <w:b/>
          <w:bCs/>
          <w:sz w:val="24"/>
          <w:szCs w:val="24"/>
        </w:rPr>
        <w:tab/>
      </w:r>
      <w:r w:rsidR="00B42F39" w:rsidRPr="000564B2">
        <w:rPr>
          <w:b/>
          <w:bCs/>
          <w:sz w:val="24"/>
          <w:szCs w:val="24"/>
        </w:rPr>
        <w:tab/>
      </w:r>
      <w:r w:rsidR="00B42F39" w:rsidRPr="000564B2">
        <w:rPr>
          <w:b/>
          <w:bCs/>
          <w:sz w:val="24"/>
          <w:szCs w:val="24"/>
        </w:rPr>
        <w:tab/>
      </w:r>
      <w:r w:rsidR="00B42F39" w:rsidRPr="000564B2">
        <w:rPr>
          <w:b/>
          <w:bCs/>
          <w:sz w:val="24"/>
          <w:szCs w:val="24"/>
        </w:rPr>
        <w:tab/>
      </w:r>
      <w:r w:rsidR="00B42F39" w:rsidRPr="000564B2">
        <w:rPr>
          <w:b/>
          <w:bCs/>
          <w:sz w:val="24"/>
          <w:szCs w:val="24"/>
        </w:rPr>
        <w:tab/>
      </w:r>
    </w:p>
    <w:p w:rsidR="007A1EA9" w:rsidRDefault="007A1EA9" w:rsidP="00423B3C">
      <w:pPr>
        <w:pStyle w:val="Header"/>
        <w:rPr>
          <w:b/>
          <w:bCs/>
          <w:color w:val="C00000"/>
          <w:sz w:val="28"/>
          <w:szCs w:val="28"/>
        </w:rPr>
      </w:pPr>
    </w:p>
    <w:p w:rsidR="00673097" w:rsidRPr="00EB0AFE" w:rsidRDefault="004253CC" w:rsidP="00EB0AFE">
      <w:pPr>
        <w:spacing w:after="0"/>
        <w:rPr>
          <w:b/>
          <w:bCs/>
          <w:sz w:val="28"/>
          <w:szCs w:val="28"/>
        </w:rPr>
      </w:pPr>
      <w:r>
        <w:rPr>
          <w:b/>
          <w:bCs/>
          <w:sz w:val="28"/>
          <w:szCs w:val="28"/>
        </w:rPr>
        <w:t>For the degree of:</w:t>
      </w:r>
      <w:r w:rsidR="00673097" w:rsidRPr="00EB0AFE">
        <w:rPr>
          <w:b/>
          <w:bCs/>
          <w:sz w:val="28"/>
          <w:szCs w:val="28"/>
        </w:rPr>
        <w:t xml:space="preserve">   </w:t>
      </w:r>
      <w:r w:rsidR="00673097" w:rsidRPr="00EB0AFE">
        <w:rPr>
          <w:b/>
          <w:bCs/>
          <w:sz w:val="28"/>
          <w:szCs w:val="28"/>
          <w:u w:val="single"/>
        </w:rPr>
        <w:tab/>
      </w:r>
      <w:r w:rsidR="00673097" w:rsidRPr="00EB0AFE">
        <w:rPr>
          <w:b/>
          <w:bCs/>
          <w:sz w:val="28"/>
          <w:szCs w:val="28"/>
          <w:u w:val="single"/>
        </w:rPr>
        <w:tab/>
      </w:r>
      <w:r w:rsidR="00673097" w:rsidRPr="00EB0AFE">
        <w:rPr>
          <w:b/>
          <w:bCs/>
          <w:sz w:val="28"/>
          <w:szCs w:val="28"/>
          <w:u w:val="single"/>
        </w:rPr>
        <w:tab/>
      </w:r>
    </w:p>
    <w:p w:rsidR="00073CB9" w:rsidRDefault="00073CB9" w:rsidP="00CC6D16">
      <w:pPr>
        <w:spacing w:after="0"/>
        <w:rPr>
          <w:b/>
          <w:bCs/>
          <w:sz w:val="28"/>
          <w:szCs w:val="28"/>
        </w:rPr>
      </w:pPr>
    </w:p>
    <w:p w:rsidR="000066CF" w:rsidRPr="000564B2" w:rsidRDefault="00673097" w:rsidP="00CC6D16">
      <w:pPr>
        <w:spacing w:after="0"/>
        <w:rPr>
          <w:sz w:val="18"/>
          <w:szCs w:val="18"/>
        </w:rPr>
      </w:pPr>
      <w:r w:rsidRPr="00EB0AFE">
        <w:rPr>
          <w:b/>
          <w:bCs/>
          <w:sz w:val="28"/>
          <w:szCs w:val="28"/>
        </w:rPr>
        <w:t>Submitted b</w:t>
      </w:r>
      <w:r w:rsidR="004253CC">
        <w:rPr>
          <w:b/>
          <w:bCs/>
          <w:sz w:val="28"/>
          <w:szCs w:val="28"/>
        </w:rPr>
        <w:t>y Faculty:</w:t>
      </w:r>
      <w:r w:rsidR="000066CF" w:rsidRPr="000564B2">
        <w:rPr>
          <w:sz w:val="18"/>
          <w:szCs w:val="18"/>
        </w:rPr>
        <w:tab/>
      </w:r>
      <w:r w:rsidR="004253CC" w:rsidRPr="00EB0AFE">
        <w:rPr>
          <w:b/>
          <w:bCs/>
          <w:sz w:val="28"/>
          <w:szCs w:val="28"/>
          <w:u w:val="single"/>
        </w:rPr>
        <w:tab/>
      </w:r>
      <w:r w:rsidR="004253CC" w:rsidRPr="00EB0AFE">
        <w:rPr>
          <w:b/>
          <w:bCs/>
          <w:sz w:val="28"/>
          <w:szCs w:val="28"/>
          <w:u w:val="single"/>
        </w:rPr>
        <w:tab/>
      </w:r>
      <w:r w:rsidR="004253CC" w:rsidRPr="00EB0AFE">
        <w:rPr>
          <w:b/>
          <w:bCs/>
          <w:sz w:val="28"/>
          <w:szCs w:val="28"/>
          <w:u w:val="single"/>
        </w:rPr>
        <w:tab/>
      </w:r>
      <w:r w:rsidR="000066CF" w:rsidRPr="00AA0D85">
        <w:rPr>
          <w:sz w:val="28"/>
          <w:szCs w:val="28"/>
        </w:rPr>
        <w:tab/>
      </w:r>
      <w:r w:rsidR="000066CF" w:rsidRPr="000564B2">
        <w:rPr>
          <w:sz w:val="18"/>
          <w:szCs w:val="18"/>
        </w:rPr>
        <w:tab/>
      </w:r>
    </w:p>
    <w:p w:rsidR="007F4A0B" w:rsidRPr="000564B2" w:rsidRDefault="007F4A0B" w:rsidP="00B874E8">
      <w:pPr>
        <w:rPr>
          <w:b/>
          <w:bCs/>
        </w:rPr>
      </w:pPr>
    </w:p>
    <w:p w:rsidR="007F4A0B" w:rsidRPr="000564B2" w:rsidRDefault="007F4A0B" w:rsidP="00B874E8">
      <w:pPr>
        <w:rPr>
          <w:b/>
          <w:bCs/>
          <w:sz w:val="20"/>
          <w:szCs w:val="20"/>
        </w:rPr>
      </w:pPr>
      <w:r w:rsidRPr="000564B2">
        <w:rPr>
          <w:b/>
          <w:bCs/>
          <w:sz w:val="20"/>
          <w:szCs w:val="20"/>
        </w:rPr>
        <w:t xml:space="preserve">The Examiners are required where possible to complete a joint report on this form on the oral or alternative examination, the result of the examination as a </w:t>
      </w:r>
      <w:r w:rsidR="004253CC">
        <w:rPr>
          <w:b/>
          <w:bCs/>
          <w:sz w:val="20"/>
          <w:szCs w:val="20"/>
        </w:rPr>
        <w:t>whole and the recommendations to</w:t>
      </w:r>
      <w:r w:rsidRPr="000564B2">
        <w:rPr>
          <w:b/>
          <w:bCs/>
          <w:sz w:val="20"/>
          <w:szCs w:val="20"/>
        </w:rPr>
        <w:t xml:space="preserve"> the University.</w:t>
      </w:r>
    </w:p>
    <w:p w:rsidR="007D0B4B" w:rsidRDefault="007F4A0B" w:rsidP="00073CB9">
      <w:pPr>
        <w:rPr>
          <w:sz w:val="18"/>
          <w:szCs w:val="18"/>
        </w:rPr>
      </w:pPr>
      <w:r w:rsidRPr="000564B2">
        <w:rPr>
          <w:b/>
          <w:bCs/>
          <w:sz w:val="20"/>
          <w:szCs w:val="20"/>
        </w:rPr>
        <w:t>If an agreed report cannot be submitted, each examiner should report separately</w:t>
      </w:r>
      <w:r w:rsidRPr="000564B2">
        <w:rPr>
          <w:b/>
          <w:bCs/>
        </w:rPr>
        <w:t>.</w:t>
      </w:r>
      <w:r w:rsidR="000066CF" w:rsidRPr="000564B2">
        <w:rPr>
          <w:sz w:val="18"/>
          <w:szCs w:val="18"/>
        </w:rPr>
        <w:tab/>
      </w:r>
      <w:r w:rsidR="000066CF" w:rsidRPr="000564B2">
        <w:rPr>
          <w:sz w:val="18"/>
          <w:szCs w:val="18"/>
        </w:rPr>
        <w:tab/>
      </w:r>
      <w:r w:rsidR="000066CF" w:rsidRPr="000564B2">
        <w:rPr>
          <w:sz w:val="18"/>
          <w:szCs w:val="18"/>
        </w:rPr>
        <w:tab/>
      </w:r>
    </w:p>
    <w:p w:rsidR="00EE10A8" w:rsidRPr="000564B2" w:rsidRDefault="00EE10A8" w:rsidP="000066CF">
      <w:pPr>
        <w:spacing w:after="0"/>
        <w:rPr>
          <w:sz w:val="18"/>
          <w:szCs w:val="18"/>
        </w:rPr>
      </w:pPr>
    </w:p>
    <w:p w:rsidR="00E55627" w:rsidRPr="000564B2" w:rsidRDefault="00E55627" w:rsidP="00B57892">
      <w:pPr>
        <w:rPr>
          <w:b/>
          <w:bCs/>
          <w:sz w:val="24"/>
          <w:szCs w:val="24"/>
        </w:rPr>
      </w:pPr>
      <w:r w:rsidRPr="000564B2">
        <w:rPr>
          <w:b/>
          <w:bCs/>
          <w:sz w:val="24"/>
          <w:szCs w:val="24"/>
        </w:rPr>
        <w:t>1</w:t>
      </w:r>
      <w:r w:rsidRPr="000564B2">
        <w:rPr>
          <w:b/>
          <w:bCs/>
          <w:sz w:val="24"/>
          <w:szCs w:val="24"/>
        </w:rPr>
        <w:tab/>
      </w:r>
      <w:r w:rsidR="00B35F89" w:rsidRPr="000564B2">
        <w:rPr>
          <w:b/>
          <w:bCs/>
          <w:sz w:val="24"/>
          <w:szCs w:val="24"/>
        </w:rPr>
        <w:t>Student</w:t>
      </w:r>
      <w:r w:rsidR="00B57892" w:rsidRPr="000564B2">
        <w:rPr>
          <w:b/>
          <w:bCs/>
          <w:sz w:val="24"/>
          <w:szCs w:val="24"/>
        </w:rPr>
        <w:t xml:space="preserve"> Details</w:t>
      </w:r>
    </w:p>
    <w:tbl>
      <w:tblPr>
        <w:tblStyle w:val="TableGrid"/>
        <w:tblW w:w="10475" w:type="dxa"/>
        <w:tblLayout w:type="fixed"/>
        <w:tblLook w:val="04A0" w:firstRow="1" w:lastRow="0" w:firstColumn="1" w:lastColumn="0" w:noHBand="0" w:noVBand="1"/>
      </w:tblPr>
      <w:tblGrid>
        <w:gridCol w:w="3246"/>
        <w:gridCol w:w="7229"/>
      </w:tblGrid>
      <w:tr w:rsidR="00C0023F" w:rsidRPr="000564B2" w:rsidTr="005A1C54">
        <w:trPr>
          <w:trHeight w:val="742"/>
        </w:trPr>
        <w:tc>
          <w:tcPr>
            <w:tcW w:w="3246" w:type="dxa"/>
            <w:tcBorders>
              <w:top w:val="single" w:sz="12" w:space="0" w:color="auto"/>
              <w:left w:val="single" w:sz="12" w:space="0" w:color="auto"/>
              <w:bottom w:val="single" w:sz="12" w:space="0" w:color="auto"/>
              <w:right w:val="single" w:sz="12" w:space="0" w:color="auto"/>
            </w:tcBorders>
            <w:vAlign w:val="center"/>
          </w:tcPr>
          <w:p w:rsidR="00C0023F" w:rsidRPr="000564B2" w:rsidRDefault="00C0023F" w:rsidP="00C0023F">
            <w:pPr>
              <w:rPr>
                <w:sz w:val="18"/>
                <w:szCs w:val="18"/>
              </w:rPr>
            </w:pPr>
            <w:r w:rsidRPr="000564B2">
              <w:rPr>
                <w:sz w:val="18"/>
                <w:szCs w:val="18"/>
              </w:rPr>
              <w:t>Surname</w:t>
            </w:r>
          </w:p>
        </w:tc>
        <w:tc>
          <w:tcPr>
            <w:tcW w:w="7229" w:type="dxa"/>
            <w:tcBorders>
              <w:top w:val="single" w:sz="12" w:space="0" w:color="auto"/>
              <w:left w:val="single" w:sz="12" w:space="0" w:color="auto"/>
              <w:bottom w:val="single" w:sz="12" w:space="0" w:color="auto"/>
              <w:right w:val="single" w:sz="12" w:space="0" w:color="auto"/>
            </w:tcBorders>
            <w:vAlign w:val="center"/>
          </w:tcPr>
          <w:p w:rsidR="00C0023F" w:rsidRPr="00AA0D85" w:rsidRDefault="00C0023F" w:rsidP="00B874E8">
            <w:pPr>
              <w:rPr>
                <w:sz w:val="24"/>
                <w:szCs w:val="24"/>
              </w:rPr>
            </w:pPr>
          </w:p>
        </w:tc>
      </w:tr>
      <w:tr w:rsidR="00C0023F" w:rsidRPr="000564B2" w:rsidTr="005A1C54">
        <w:trPr>
          <w:trHeight w:val="815"/>
        </w:trPr>
        <w:tc>
          <w:tcPr>
            <w:tcW w:w="3246" w:type="dxa"/>
            <w:tcBorders>
              <w:top w:val="single" w:sz="12" w:space="0" w:color="auto"/>
              <w:left w:val="single" w:sz="12" w:space="0" w:color="auto"/>
              <w:bottom w:val="single" w:sz="12" w:space="0" w:color="auto"/>
              <w:right w:val="single" w:sz="12" w:space="0" w:color="auto"/>
            </w:tcBorders>
            <w:vAlign w:val="center"/>
          </w:tcPr>
          <w:p w:rsidR="00C0023F" w:rsidRPr="000564B2" w:rsidRDefault="00C0023F" w:rsidP="00C0023F">
            <w:pPr>
              <w:rPr>
                <w:sz w:val="18"/>
                <w:szCs w:val="18"/>
              </w:rPr>
            </w:pPr>
            <w:r w:rsidRPr="000564B2">
              <w:rPr>
                <w:sz w:val="18"/>
                <w:szCs w:val="18"/>
              </w:rPr>
              <w:t>Forenames</w:t>
            </w:r>
          </w:p>
        </w:tc>
        <w:tc>
          <w:tcPr>
            <w:tcW w:w="7229" w:type="dxa"/>
            <w:tcBorders>
              <w:top w:val="single" w:sz="12" w:space="0" w:color="auto"/>
              <w:left w:val="single" w:sz="12" w:space="0" w:color="auto"/>
              <w:bottom w:val="single" w:sz="12" w:space="0" w:color="auto"/>
              <w:right w:val="single" w:sz="12" w:space="0" w:color="auto"/>
            </w:tcBorders>
            <w:vAlign w:val="center"/>
          </w:tcPr>
          <w:p w:rsidR="00C0023F" w:rsidRPr="00AA0D85" w:rsidRDefault="00C0023F" w:rsidP="00070D0C">
            <w:pPr>
              <w:rPr>
                <w:sz w:val="24"/>
                <w:szCs w:val="24"/>
              </w:rPr>
            </w:pPr>
          </w:p>
        </w:tc>
      </w:tr>
      <w:tr w:rsidR="00F812C1" w:rsidRPr="000564B2" w:rsidTr="005A1C54">
        <w:trPr>
          <w:trHeight w:val="771"/>
        </w:trPr>
        <w:tc>
          <w:tcPr>
            <w:tcW w:w="3246" w:type="dxa"/>
            <w:tcBorders>
              <w:top w:val="single" w:sz="12" w:space="0" w:color="auto"/>
              <w:left w:val="single" w:sz="12" w:space="0" w:color="auto"/>
              <w:bottom w:val="single" w:sz="12" w:space="0" w:color="auto"/>
              <w:right w:val="single" w:sz="12" w:space="0" w:color="auto"/>
            </w:tcBorders>
            <w:vAlign w:val="center"/>
          </w:tcPr>
          <w:p w:rsidR="00F812C1" w:rsidRPr="000564B2" w:rsidRDefault="007F4A0B" w:rsidP="00F812C1">
            <w:pPr>
              <w:rPr>
                <w:sz w:val="18"/>
                <w:szCs w:val="18"/>
              </w:rPr>
            </w:pPr>
            <w:r w:rsidRPr="000564B2">
              <w:rPr>
                <w:sz w:val="18"/>
                <w:szCs w:val="18"/>
              </w:rPr>
              <w:t>Title of thesis</w:t>
            </w:r>
          </w:p>
        </w:tc>
        <w:tc>
          <w:tcPr>
            <w:tcW w:w="7229" w:type="dxa"/>
            <w:tcBorders>
              <w:top w:val="single" w:sz="12" w:space="0" w:color="auto"/>
              <w:left w:val="single" w:sz="12" w:space="0" w:color="auto"/>
              <w:bottom w:val="single" w:sz="12" w:space="0" w:color="auto"/>
              <w:right w:val="single" w:sz="12" w:space="0" w:color="auto"/>
            </w:tcBorders>
            <w:vAlign w:val="center"/>
          </w:tcPr>
          <w:p w:rsidR="00F812C1" w:rsidRPr="00AA0D85" w:rsidRDefault="00F812C1" w:rsidP="00073CB9">
            <w:pPr>
              <w:rPr>
                <w:sz w:val="24"/>
                <w:szCs w:val="24"/>
              </w:rPr>
            </w:pPr>
          </w:p>
        </w:tc>
      </w:tr>
      <w:tr w:rsidR="006B5E7C" w:rsidRPr="000564B2" w:rsidTr="005A1C54">
        <w:trPr>
          <w:trHeight w:val="771"/>
        </w:trPr>
        <w:tc>
          <w:tcPr>
            <w:tcW w:w="3246" w:type="dxa"/>
            <w:tcBorders>
              <w:top w:val="single" w:sz="12" w:space="0" w:color="auto"/>
              <w:left w:val="single" w:sz="12" w:space="0" w:color="auto"/>
              <w:bottom w:val="single" w:sz="12" w:space="0" w:color="auto"/>
              <w:right w:val="single" w:sz="12" w:space="0" w:color="auto"/>
            </w:tcBorders>
            <w:vAlign w:val="center"/>
          </w:tcPr>
          <w:p w:rsidR="006B5E7C" w:rsidRDefault="006B5E7C" w:rsidP="00F812C1">
            <w:pPr>
              <w:rPr>
                <w:sz w:val="18"/>
                <w:szCs w:val="18"/>
              </w:rPr>
            </w:pPr>
            <w:r>
              <w:rPr>
                <w:sz w:val="18"/>
                <w:szCs w:val="18"/>
              </w:rPr>
              <w:t>Research Ethics ID number</w:t>
            </w:r>
          </w:p>
          <w:p w:rsidR="006B5E7C" w:rsidRPr="000564B2" w:rsidRDefault="004253CC" w:rsidP="00F812C1">
            <w:pPr>
              <w:rPr>
                <w:sz w:val="18"/>
                <w:szCs w:val="18"/>
              </w:rPr>
            </w:pPr>
            <w:r>
              <w:rPr>
                <w:sz w:val="16"/>
                <w:szCs w:val="18"/>
              </w:rPr>
              <w:t>(found in MORE on the</w:t>
            </w:r>
            <w:r w:rsidR="006B5E7C" w:rsidRPr="006B5E7C">
              <w:rPr>
                <w:sz w:val="16"/>
                <w:szCs w:val="18"/>
              </w:rPr>
              <w:t xml:space="preserve"> ethics approval letter)</w:t>
            </w:r>
          </w:p>
        </w:tc>
        <w:tc>
          <w:tcPr>
            <w:tcW w:w="7229" w:type="dxa"/>
            <w:tcBorders>
              <w:top w:val="single" w:sz="12" w:space="0" w:color="auto"/>
              <w:left w:val="single" w:sz="12" w:space="0" w:color="auto"/>
              <w:bottom w:val="single" w:sz="12" w:space="0" w:color="auto"/>
              <w:right w:val="single" w:sz="12" w:space="0" w:color="auto"/>
            </w:tcBorders>
            <w:vAlign w:val="center"/>
          </w:tcPr>
          <w:p w:rsidR="006B5E7C" w:rsidRPr="00AA0D85" w:rsidRDefault="006B5E7C" w:rsidP="00073CB9">
            <w:pPr>
              <w:rPr>
                <w:sz w:val="24"/>
                <w:szCs w:val="24"/>
              </w:rPr>
            </w:pPr>
          </w:p>
        </w:tc>
      </w:tr>
    </w:tbl>
    <w:p w:rsidR="003C02B5" w:rsidRPr="000564B2" w:rsidRDefault="003C02B5" w:rsidP="003C02B5">
      <w:pPr>
        <w:rPr>
          <w:sz w:val="18"/>
          <w:szCs w:val="18"/>
        </w:rPr>
      </w:pPr>
    </w:p>
    <w:p w:rsidR="007D657F" w:rsidRPr="000564B2" w:rsidRDefault="007D657F" w:rsidP="00F812C1">
      <w:pPr>
        <w:rPr>
          <w:b/>
          <w:bCs/>
          <w:sz w:val="24"/>
          <w:szCs w:val="24"/>
        </w:rPr>
      </w:pPr>
      <w:r w:rsidRPr="000564B2">
        <w:rPr>
          <w:b/>
          <w:bCs/>
          <w:sz w:val="24"/>
          <w:szCs w:val="24"/>
        </w:rPr>
        <w:t>2</w:t>
      </w:r>
      <w:r w:rsidRPr="000564B2">
        <w:rPr>
          <w:b/>
          <w:bCs/>
          <w:sz w:val="24"/>
          <w:szCs w:val="24"/>
        </w:rPr>
        <w:tab/>
      </w:r>
      <w:r w:rsidR="007F4A0B" w:rsidRPr="000564B2">
        <w:rPr>
          <w:b/>
          <w:bCs/>
          <w:sz w:val="24"/>
          <w:szCs w:val="24"/>
        </w:rPr>
        <w:t>The Examination Board</w:t>
      </w:r>
    </w:p>
    <w:tbl>
      <w:tblPr>
        <w:tblStyle w:val="TableGrid"/>
        <w:tblW w:w="10475" w:type="dxa"/>
        <w:tblLayout w:type="fixed"/>
        <w:tblLook w:val="04A0" w:firstRow="1" w:lastRow="0" w:firstColumn="1" w:lastColumn="0" w:noHBand="0" w:noVBand="1"/>
      </w:tblPr>
      <w:tblGrid>
        <w:gridCol w:w="3247"/>
        <w:gridCol w:w="7228"/>
      </w:tblGrid>
      <w:tr w:rsidR="00F32022" w:rsidRPr="000564B2" w:rsidTr="005A1C54">
        <w:trPr>
          <w:trHeight w:val="742"/>
        </w:trPr>
        <w:tc>
          <w:tcPr>
            <w:tcW w:w="3247" w:type="dxa"/>
            <w:tcBorders>
              <w:top w:val="single" w:sz="12" w:space="0" w:color="auto"/>
              <w:left w:val="single" w:sz="12" w:space="0" w:color="auto"/>
              <w:bottom w:val="single" w:sz="12" w:space="0" w:color="auto"/>
              <w:right w:val="single" w:sz="12" w:space="0" w:color="auto"/>
            </w:tcBorders>
            <w:vAlign w:val="center"/>
          </w:tcPr>
          <w:p w:rsidR="00F32022" w:rsidRPr="000564B2" w:rsidRDefault="00F32022" w:rsidP="005B5756">
            <w:pPr>
              <w:rPr>
                <w:sz w:val="18"/>
                <w:szCs w:val="18"/>
              </w:rPr>
            </w:pPr>
            <w:r w:rsidRPr="000564B2">
              <w:rPr>
                <w:sz w:val="18"/>
                <w:szCs w:val="18"/>
              </w:rPr>
              <w:t>Chair</w:t>
            </w:r>
          </w:p>
        </w:tc>
        <w:tc>
          <w:tcPr>
            <w:tcW w:w="7228" w:type="dxa"/>
            <w:tcBorders>
              <w:top w:val="single" w:sz="12" w:space="0" w:color="auto"/>
              <w:left w:val="single" w:sz="12" w:space="0" w:color="auto"/>
              <w:bottom w:val="single" w:sz="12" w:space="0" w:color="auto"/>
              <w:right w:val="single" w:sz="12" w:space="0" w:color="auto"/>
            </w:tcBorders>
            <w:vAlign w:val="center"/>
          </w:tcPr>
          <w:p w:rsidR="00F32022" w:rsidRPr="00AA0D85" w:rsidRDefault="00F32022" w:rsidP="001E29B6">
            <w:pPr>
              <w:rPr>
                <w:sz w:val="24"/>
                <w:szCs w:val="24"/>
              </w:rPr>
            </w:pPr>
          </w:p>
        </w:tc>
      </w:tr>
      <w:tr w:rsidR="00F32022" w:rsidRPr="000564B2" w:rsidTr="005A1C54">
        <w:trPr>
          <w:trHeight w:val="979"/>
        </w:trPr>
        <w:tc>
          <w:tcPr>
            <w:tcW w:w="3247" w:type="dxa"/>
            <w:tcBorders>
              <w:top w:val="single" w:sz="12" w:space="0" w:color="auto"/>
              <w:left w:val="single" w:sz="12" w:space="0" w:color="auto"/>
              <w:bottom w:val="single" w:sz="12" w:space="0" w:color="auto"/>
              <w:right w:val="single" w:sz="12" w:space="0" w:color="auto"/>
            </w:tcBorders>
            <w:vAlign w:val="center"/>
          </w:tcPr>
          <w:p w:rsidR="00F32022" w:rsidRPr="000564B2" w:rsidRDefault="00F32022" w:rsidP="005B5756">
            <w:pPr>
              <w:rPr>
                <w:sz w:val="18"/>
                <w:szCs w:val="18"/>
              </w:rPr>
            </w:pPr>
            <w:r w:rsidRPr="000564B2">
              <w:rPr>
                <w:sz w:val="18"/>
                <w:szCs w:val="18"/>
              </w:rPr>
              <w:t>External Examiner(s)</w:t>
            </w:r>
          </w:p>
        </w:tc>
        <w:tc>
          <w:tcPr>
            <w:tcW w:w="7228" w:type="dxa"/>
            <w:tcBorders>
              <w:top w:val="single" w:sz="12" w:space="0" w:color="auto"/>
              <w:left w:val="single" w:sz="12" w:space="0" w:color="auto"/>
              <w:bottom w:val="single" w:sz="12" w:space="0" w:color="auto"/>
              <w:right w:val="single" w:sz="12" w:space="0" w:color="auto"/>
            </w:tcBorders>
            <w:vAlign w:val="center"/>
          </w:tcPr>
          <w:p w:rsidR="001E29B6" w:rsidRPr="00AA0D85" w:rsidRDefault="001E29B6" w:rsidP="001E29B6">
            <w:pPr>
              <w:rPr>
                <w:sz w:val="24"/>
                <w:szCs w:val="24"/>
              </w:rPr>
            </w:pPr>
          </w:p>
        </w:tc>
      </w:tr>
      <w:tr w:rsidR="00F32022" w:rsidRPr="000564B2" w:rsidTr="005A1C54">
        <w:trPr>
          <w:trHeight w:val="771"/>
        </w:trPr>
        <w:tc>
          <w:tcPr>
            <w:tcW w:w="3247" w:type="dxa"/>
            <w:tcBorders>
              <w:top w:val="single" w:sz="12" w:space="0" w:color="auto"/>
              <w:left w:val="single" w:sz="12" w:space="0" w:color="auto"/>
              <w:bottom w:val="single" w:sz="12" w:space="0" w:color="auto"/>
              <w:right w:val="single" w:sz="12" w:space="0" w:color="auto"/>
            </w:tcBorders>
            <w:vAlign w:val="center"/>
          </w:tcPr>
          <w:p w:rsidR="00F32022" w:rsidRPr="000564B2" w:rsidRDefault="00F32022" w:rsidP="005B5756">
            <w:pPr>
              <w:rPr>
                <w:sz w:val="18"/>
                <w:szCs w:val="18"/>
              </w:rPr>
            </w:pPr>
            <w:r w:rsidRPr="000564B2">
              <w:rPr>
                <w:sz w:val="18"/>
                <w:szCs w:val="18"/>
              </w:rPr>
              <w:t>Internal Examiner</w:t>
            </w:r>
          </w:p>
        </w:tc>
        <w:tc>
          <w:tcPr>
            <w:tcW w:w="7228" w:type="dxa"/>
            <w:tcBorders>
              <w:top w:val="single" w:sz="12" w:space="0" w:color="auto"/>
              <w:left w:val="single" w:sz="12" w:space="0" w:color="auto"/>
              <w:bottom w:val="single" w:sz="12" w:space="0" w:color="auto"/>
              <w:right w:val="single" w:sz="12" w:space="0" w:color="auto"/>
            </w:tcBorders>
            <w:vAlign w:val="center"/>
          </w:tcPr>
          <w:p w:rsidR="00F32022" w:rsidRPr="00AA0D85" w:rsidRDefault="00F32022" w:rsidP="001E29B6">
            <w:pPr>
              <w:rPr>
                <w:sz w:val="24"/>
                <w:szCs w:val="24"/>
              </w:rPr>
            </w:pPr>
          </w:p>
        </w:tc>
      </w:tr>
      <w:tr w:rsidR="00F32022" w:rsidRPr="000564B2" w:rsidTr="005A1C54">
        <w:trPr>
          <w:trHeight w:val="963"/>
        </w:trPr>
        <w:tc>
          <w:tcPr>
            <w:tcW w:w="3247" w:type="dxa"/>
            <w:tcBorders>
              <w:top w:val="single" w:sz="12" w:space="0" w:color="auto"/>
              <w:left w:val="single" w:sz="12" w:space="0" w:color="auto"/>
              <w:bottom w:val="single" w:sz="12" w:space="0" w:color="auto"/>
              <w:right w:val="single" w:sz="12" w:space="0" w:color="auto"/>
            </w:tcBorders>
            <w:vAlign w:val="center"/>
          </w:tcPr>
          <w:p w:rsidR="00F32022" w:rsidRPr="000564B2" w:rsidRDefault="00F32022" w:rsidP="005B5756">
            <w:pPr>
              <w:rPr>
                <w:sz w:val="18"/>
                <w:szCs w:val="18"/>
              </w:rPr>
            </w:pPr>
            <w:r w:rsidRPr="000564B2">
              <w:rPr>
                <w:sz w:val="18"/>
                <w:szCs w:val="18"/>
              </w:rPr>
              <w:t>Name of observers present, if any</w:t>
            </w:r>
          </w:p>
        </w:tc>
        <w:tc>
          <w:tcPr>
            <w:tcW w:w="7228" w:type="dxa"/>
            <w:tcBorders>
              <w:top w:val="single" w:sz="12" w:space="0" w:color="auto"/>
              <w:left w:val="single" w:sz="12" w:space="0" w:color="auto"/>
              <w:bottom w:val="single" w:sz="12" w:space="0" w:color="auto"/>
              <w:right w:val="single" w:sz="12" w:space="0" w:color="auto"/>
            </w:tcBorders>
            <w:vAlign w:val="center"/>
          </w:tcPr>
          <w:p w:rsidR="00DE7CA9" w:rsidRPr="00AA0D85" w:rsidRDefault="00DE7CA9" w:rsidP="005B5756">
            <w:pPr>
              <w:rPr>
                <w:color w:val="808080" w:themeColor="background1" w:themeShade="80"/>
                <w:sz w:val="24"/>
                <w:szCs w:val="24"/>
              </w:rPr>
            </w:pPr>
          </w:p>
        </w:tc>
      </w:tr>
    </w:tbl>
    <w:p w:rsidR="00682D0E" w:rsidRPr="00CB6E30" w:rsidRDefault="00682D0E" w:rsidP="00682D0E">
      <w:pPr>
        <w:rPr>
          <w:b/>
          <w:bCs/>
          <w:sz w:val="24"/>
          <w:szCs w:val="24"/>
        </w:rPr>
      </w:pPr>
      <w:r w:rsidRPr="00CB6E30">
        <w:rPr>
          <w:b/>
          <w:bCs/>
          <w:sz w:val="24"/>
          <w:szCs w:val="24"/>
        </w:rPr>
        <w:lastRenderedPageBreak/>
        <w:t>3</w:t>
      </w:r>
      <w:r w:rsidRPr="00CB6E30">
        <w:rPr>
          <w:b/>
          <w:bCs/>
          <w:sz w:val="24"/>
          <w:szCs w:val="24"/>
        </w:rPr>
        <w:tab/>
      </w:r>
      <w:r w:rsidRPr="00642F4D">
        <w:rPr>
          <w:b/>
          <w:bCs/>
          <w:sz w:val="24"/>
          <w:szCs w:val="24"/>
        </w:rPr>
        <w:t>Further comment (if any) on the thesis</w:t>
      </w:r>
    </w:p>
    <w:p w:rsidR="00682D0E" w:rsidRPr="00CB6E30" w:rsidRDefault="00682D0E" w:rsidP="00682D0E">
      <w:pPr>
        <w:rPr>
          <w:spacing w:val="-2"/>
        </w:rPr>
      </w:pPr>
      <w:r w:rsidRPr="00CB6E30">
        <w:rPr>
          <w:spacing w:val="-2"/>
        </w:rPr>
        <w:t>If the provisional recommendations of the Examiners in their independent preliminary reports were not in agreement, an explanatory statement of the final joint recommendation must be made below.  If the Examiners are not in agreement and are therefore completing separate copies of this form, details of the disagreement should be stated below and, where appropriate, related to the preliminary report.</w:t>
      </w:r>
    </w:p>
    <w:p w:rsidR="00682D0E" w:rsidRDefault="00E14FB5" w:rsidP="00682D0E">
      <w:pPr>
        <w:rPr>
          <w:color w:val="FF0000"/>
          <w:spacing w:val="-2"/>
        </w:rPr>
      </w:pPr>
      <w:r>
        <w:rPr>
          <w:noProof/>
          <w:color w:val="FF0000"/>
          <w:spacing w:val="-2"/>
          <w:lang w:eastAsia="en-GB"/>
        </w:rPr>
        <mc:AlternateContent>
          <mc:Choice Requires="wps">
            <w:drawing>
              <wp:anchor distT="0" distB="0" distL="114300" distR="114300" simplePos="0" relativeHeight="251680768" behindDoc="0" locked="0" layoutInCell="1" allowOverlap="1">
                <wp:simplePos x="0" y="0"/>
                <wp:positionH relativeFrom="column">
                  <wp:align>center</wp:align>
                </wp:positionH>
                <wp:positionV relativeFrom="paragraph">
                  <wp:posOffset>0</wp:posOffset>
                </wp:positionV>
                <wp:extent cx="6699250" cy="2013585"/>
                <wp:effectExtent l="13335" t="13970" r="12065" b="1079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2013585"/>
                        </a:xfrm>
                        <a:prstGeom prst="rect">
                          <a:avLst/>
                        </a:prstGeom>
                        <a:solidFill>
                          <a:srgbClr val="FFFFFF"/>
                        </a:solidFill>
                        <a:ln w="9525">
                          <a:solidFill>
                            <a:srgbClr val="000000"/>
                          </a:solidFill>
                          <a:miter lim="800000"/>
                          <a:headEnd/>
                          <a:tailEnd/>
                        </a:ln>
                      </wps:spPr>
                      <wps:txbx>
                        <w:txbxContent>
                          <w:p w:rsidR="00682D0E" w:rsidRDefault="00682D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0;margin-top:0;width:527.5pt;height:158.55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">
                <v:textbox>
                  <w:txbxContent>
                    <w:p w:rsidR="00682D0E" w:rsidRDefault="00682D0E"/>
                  </w:txbxContent>
                </v:textbox>
              </v:shape>
            </w:pict>
          </mc:Fallback>
        </mc:AlternateContent>
      </w:r>
    </w:p>
    <w:p w:rsidR="00682D0E" w:rsidRDefault="00682D0E" w:rsidP="00682D0E">
      <w:pPr>
        <w:rPr>
          <w:color w:val="FF0000"/>
          <w:spacing w:val="-2"/>
        </w:rPr>
      </w:pPr>
    </w:p>
    <w:p w:rsidR="00682D0E" w:rsidRPr="00E74876" w:rsidRDefault="00682D0E" w:rsidP="00682D0E">
      <w:pPr>
        <w:rPr>
          <w:b/>
          <w:bCs/>
          <w:color w:val="FF0000"/>
          <w:sz w:val="24"/>
          <w:szCs w:val="24"/>
        </w:rPr>
      </w:pPr>
    </w:p>
    <w:p w:rsidR="00682D0E" w:rsidRDefault="00682D0E" w:rsidP="00F812C1">
      <w:pPr>
        <w:rPr>
          <w:b/>
          <w:bCs/>
          <w:color w:val="FF0000"/>
          <w:sz w:val="24"/>
          <w:szCs w:val="24"/>
        </w:rPr>
      </w:pPr>
    </w:p>
    <w:p w:rsidR="00682D0E" w:rsidRDefault="00682D0E" w:rsidP="00F812C1">
      <w:pPr>
        <w:rPr>
          <w:b/>
          <w:bCs/>
          <w:color w:val="FF0000"/>
          <w:sz w:val="24"/>
          <w:szCs w:val="24"/>
        </w:rPr>
      </w:pPr>
    </w:p>
    <w:p w:rsidR="00682D0E" w:rsidRDefault="00682D0E" w:rsidP="00F812C1">
      <w:pPr>
        <w:rPr>
          <w:b/>
          <w:bCs/>
          <w:color w:val="FF0000"/>
          <w:sz w:val="24"/>
          <w:szCs w:val="24"/>
        </w:rPr>
      </w:pPr>
    </w:p>
    <w:p w:rsidR="007D7902" w:rsidRDefault="007D7902" w:rsidP="00F812C1">
      <w:pPr>
        <w:rPr>
          <w:b/>
          <w:bCs/>
          <w:sz w:val="24"/>
          <w:szCs w:val="24"/>
        </w:rPr>
      </w:pPr>
    </w:p>
    <w:p w:rsidR="00807278" w:rsidRPr="00CB6E30" w:rsidRDefault="00682D0E" w:rsidP="00F812C1">
      <w:pPr>
        <w:rPr>
          <w:b/>
          <w:bCs/>
          <w:sz w:val="24"/>
          <w:szCs w:val="24"/>
        </w:rPr>
      </w:pPr>
      <w:r w:rsidRPr="00CB6E30">
        <w:rPr>
          <w:b/>
          <w:bCs/>
          <w:sz w:val="24"/>
          <w:szCs w:val="24"/>
        </w:rPr>
        <w:t>4</w:t>
      </w:r>
      <w:r w:rsidR="00807278" w:rsidRPr="00CB6E30">
        <w:rPr>
          <w:b/>
          <w:bCs/>
          <w:sz w:val="24"/>
          <w:szCs w:val="24"/>
        </w:rPr>
        <w:tab/>
      </w:r>
      <w:r w:rsidR="00F32022" w:rsidRPr="00CB6E30">
        <w:rPr>
          <w:b/>
          <w:bCs/>
          <w:sz w:val="24"/>
          <w:szCs w:val="24"/>
        </w:rPr>
        <w:t>Report of the Examiners on the oral examination</w:t>
      </w:r>
    </w:p>
    <w:p w:rsidR="00F32022" w:rsidRPr="00CB6E30" w:rsidRDefault="00F32022" w:rsidP="00B35F89">
      <w:r w:rsidRPr="00CB6E30">
        <w:t xml:space="preserve">The examiners are requested to report below on the oral examination of the </w:t>
      </w:r>
      <w:r w:rsidR="00B35F89" w:rsidRPr="00CB6E30">
        <w:t>student</w:t>
      </w:r>
      <w:r w:rsidRPr="00CB6E30">
        <w:t xml:space="preserve"> giving a reasoned assessment of the </w:t>
      </w:r>
      <w:r w:rsidR="00B35F89" w:rsidRPr="00CB6E30">
        <w:t>student’s</w:t>
      </w:r>
      <w:r w:rsidR="00CB6E30" w:rsidRPr="00CB6E30">
        <w:t xml:space="preserve"> </w:t>
      </w:r>
      <w:r w:rsidRPr="00CB6E30">
        <w:t>performance.</w:t>
      </w:r>
    </w:p>
    <w:tbl>
      <w:tblPr>
        <w:tblStyle w:val="TableGrid"/>
        <w:tblW w:w="10485" w:type="dxa"/>
        <w:tblLayout w:type="fixed"/>
        <w:tblLook w:val="04A0" w:firstRow="1" w:lastRow="0" w:firstColumn="1" w:lastColumn="0" w:noHBand="0" w:noVBand="1"/>
      </w:tblPr>
      <w:tblGrid>
        <w:gridCol w:w="4503"/>
        <w:gridCol w:w="3827"/>
        <w:gridCol w:w="2155"/>
      </w:tblGrid>
      <w:tr w:rsidR="00A3407D" w:rsidRPr="00CB6E30" w:rsidTr="005A1C54">
        <w:trPr>
          <w:trHeight w:val="648"/>
        </w:trPr>
        <w:tc>
          <w:tcPr>
            <w:tcW w:w="8330" w:type="dxa"/>
            <w:gridSpan w:val="2"/>
          </w:tcPr>
          <w:p w:rsidR="00A3407D" w:rsidRPr="00CB6E30" w:rsidRDefault="00682D0E" w:rsidP="00B35F89">
            <w:pPr>
              <w:rPr>
                <w:b/>
                <w:bCs/>
              </w:rPr>
            </w:pPr>
            <w:r w:rsidRPr="00CB6E30">
              <w:rPr>
                <w:b/>
                <w:bCs/>
              </w:rPr>
              <w:t>4</w:t>
            </w:r>
            <w:r w:rsidR="00A3407D" w:rsidRPr="00CB6E30">
              <w:rPr>
                <w:b/>
                <w:bCs/>
              </w:rPr>
              <w:t xml:space="preserve">.1 </w:t>
            </w:r>
            <w:r w:rsidR="00A3407D" w:rsidRPr="00CB6E30">
              <w:t xml:space="preserve">Are you satisfied that the thesis presented is the </w:t>
            </w:r>
            <w:r w:rsidR="00B35F89" w:rsidRPr="00CB6E30">
              <w:t>student’s</w:t>
            </w:r>
            <w:r w:rsidR="00E738FA" w:rsidRPr="00CB6E30">
              <w:t xml:space="preserve"> own work?</w:t>
            </w:r>
          </w:p>
          <w:p w:rsidR="00A3407D" w:rsidRPr="00CB6E30" w:rsidRDefault="00A3407D" w:rsidP="00A3407D">
            <w:pPr>
              <w:pStyle w:val="ListParagraph"/>
              <w:ind w:left="1080"/>
            </w:pPr>
          </w:p>
        </w:tc>
        <w:tc>
          <w:tcPr>
            <w:tcW w:w="2155" w:type="dxa"/>
          </w:tcPr>
          <w:p w:rsidR="00A3407D" w:rsidRPr="00CB6E30" w:rsidRDefault="00A3407D" w:rsidP="00CC6D16">
            <w:r w:rsidRPr="00CB6E30">
              <w:rPr>
                <w:b/>
                <w:bCs/>
              </w:rPr>
              <w:t xml:space="preserve">Yes       No  </w:t>
            </w:r>
          </w:p>
          <w:p w:rsidR="00A3407D" w:rsidRPr="00CB6E30" w:rsidRDefault="00A3407D" w:rsidP="00A3407D"/>
        </w:tc>
      </w:tr>
      <w:tr w:rsidR="00A3407D" w:rsidRPr="00CB6E30" w:rsidTr="005A1C54">
        <w:trPr>
          <w:trHeight w:val="726"/>
        </w:trPr>
        <w:tc>
          <w:tcPr>
            <w:tcW w:w="4503" w:type="dxa"/>
            <w:vMerge w:val="restart"/>
          </w:tcPr>
          <w:p w:rsidR="00A3407D" w:rsidRPr="00CB6E30" w:rsidRDefault="00682D0E" w:rsidP="00F32022">
            <w:r w:rsidRPr="00CB6E30">
              <w:rPr>
                <w:b/>
                <w:bCs/>
              </w:rPr>
              <w:t>4</w:t>
            </w:r>
            <w:r w:rsidR="00A3407D" w:rsidRPr="00CB6E30">
              <w:rPr>
                <w:b/>
                <w:bCs/>
              </w:rPr>
              <w:t>.2</w:t>
            </w:r>
            <w:r w:rsidR="00A3407D" w:rsidRPr="00CB6E30">
              <w:t xml:space="preserve"> Did the candidate show a satisfactory knowledge and understanding of:</w:t>
            </w:r>
          </w:p>
          <w:p w:rsidR="00A3407D" w:rsidRPr="00CB6E30" w:rsidRDefault="00A3407D" w:rsidP="00E738FA">
            <w:pPr>
              <w:rPr>
                <w:b/>
                <w:bCs/>
              </w:rPr>
            </w:pPr>
          </w:p>
        </w:tc>
        <w:tc>
          <w:tcPr>
            <w:tcW w:w="3827" w:type="dxa"/>
          </w:tcPr>
          <w:p w:rsidR="00A3407D" w:rsidRPr="00CB6E30" w:rsidRDefault="00682D0E" w:rsidP="00A3407D">
            <w:r w:rsidRPr="00CB6E30">
              <w:rPr>
                <w:b/>
                <w:bCs/>
              </w:rPr>
              <w:t>4</w:t>
            </w:r>
            <w:r w:rsidR="00A3407D" w:rsidRPr="00CB6E30">
              <w:rPr>
                <w:b/>
                <w:bCs/>
              </w:rPr>
              <w:t>.2.1</w:t>
            </w:r>
            <w:r w:rsidR="00E738FA" w:rsidRPr="00CB6E30">
              <w:t>Matters relating to the thesis?</w:t>
            </w:r>
          </w:p>
          <w:p w:rsidR="00A3407D" w:rsidRPr="00CB6E30" w:rsidRDefault="00A3407D" w:rsidP="00E738FA">
            <w:pPr>
              <w:rPr>
                <w:b/>
                <w:bCs/>
              </w:rPr>
            </w:pPr>
          </w:p>
        </w:tc>
        <w:tc>
          <w:tcPr>
            <w:tcW w:w="2155" w:type="dxa"/>
          </w:tcPr>
          <w:p w:rsidR="00A3407D" w:rsidRPr="00CB6E30" w:rsidRDefault="00A3407D" w:rsidP="00CC6D16">
            <w:r w:rsidRPr="00CB6E30">
              <w:rPr>
                <w:b/>
                <w:bCs/>
              </w:rPr>
              <w:t xml:space="preserve">Yes       No  </w:t>
            </w:r>
          </w:p>
          <w:p w:rsidR="00A3407D" w:rsidRPr="00CB6E30" w:rsidRDefault="00A3407D" w:rsidP="00A3407D">
            <w:pPr>
              <w:rPr>
                <w:b/>
                <w:bCs/>
              </w:rPr>
            </w:pPr>
          </w:p>
        </w:tc>
      </w:tr>
      <w:tr w:rsidR="00A3407D" w:rsidRPr="00CB6E30" w:rsidTr="005A1C54">
        <w:trPr>
          <w:trHeight w:val="823"/>
        </w:trPr>
        <w:tc>
          <w:tcPr>
            <w:tcW w:w="4503" w:type="dxa"/>
            <w:vMerge/>
          </w:tcPr>
          <w:p w:rsidR="00A3407D" w:rsidRPr="00CB6E30" w:rsidRDefault="00A3407D" w:rsidP="00F32022">
            <w:pPr>
              <w:rPr>
                <w:b/>
                <w:bCs/>
              </w:rPr>
            </w:pPr>
          </w:p>
        </w:tc>
        <w:tc>
          <w:tcPr>
            <w:tcW w:w="3827" w:type="dxa"/>
          </w:tcPr>
          <w:p w:rsidR="00A3407D" w:rsidRPr="00CB6E30" w:rsidRDefault="00682D0E" w:rsidP="00E738FA">
            <w:pPr>
              <w:ind w:left="34"/>
              <w:rPr>
                <w:b/>
                <w:bCs/>
              </w:rPr>
            </w:pPr>
            <w:r w:rsidRPr="00CB6E30">
              <w:rPr>
                <w:b/>
                <w:bCs/>
              </w:rPr>
              <w:t>4</w:t>
            </w:r>
            <w:r w:rsidR="00A3407D" w:rsidRPr="00CB6E30">
              <w:rPr>
                <w:b/>
                <w:bCs/>
              </w:rPr>
              <w:t>.2.2</w:t>
            </w:r>
            <w:r w:rsidR="00A3407D" w:rsidRPr="00CB6E30">
              <w:t xml:space="preserve"> Background studies to the subject of the thesis</w:t>
            </w:r>
            <w:r w:rsidR="00E738FA" w:rsidRPr="00CB6E30">
              <w:t>?</w:t>
            </w:r>
          </w:p>
        </w:tc>
        <w:tc>
          <w:tcPr>
            <w:tcW w:w="2155" w:type="dxa"/>
          </w:tcPr>
          <w:p w:rsidR="00A3407D" w:rsidRPr="00CB6E30" w:rsidRDefault="00A3407D" w:rsidP="00CC6D16">
            <w:pPr>
              <w:pStyle w:val="ListParagraph"/>
              <w:ind w:left="25"/>
            </w:pPr>
            <w:r w:rsidRPr="00CB6E30">
              <w:rPr>
                <w:b/>
                <w:bCs/>
              </w:rPr>
              <w:t xml:space="preserve">Yes       No  </w:t>
            </w:r>
          </w:p>
        </w:tc>
      </w:tr>
      <w:tr w:rsidR="00A3407D" w:rsidRPr="00CB6E30" w:rsidTr="005A1C54">
        <w:trPr>
          <w:trHeight w:val="993"/>
        </w:trPr>
        <w:tc>
          <w:tcPr>
            <w:tcW w:w="8330" w:type="dxa"/>
            <w:gridSpan w:val="2"/>
          </w:tcPr>
          <w:p w:rsidR="00A3407D" w:rsidRPr="00CB6E30" w:rsidRDefault="00682D0E" w:rsidP="00E738FA">
            <w:pPr>
              <w:rPr>
                <w:b/>
                <w:bCs/>
              </w:rPr>
            </w:pPr>
            <w:r w:rsidRPr="00CB6E30">
              <w:rPr>
                <w:b/>
                <w:bCs/>
              </w:rPr>
              <w:t>4</w:t>
            </w:r>
            <w:r w:rsidR="00A3407D" w:rsidRPr="00CB6E30">
              <w:rPr>
                <w:b/>
                <w:bCs/>
              </w:rPr>
              <w:t xml:space="preserve">.3 </w:t>
            </w:r>
            <w:r w:rsidR="00A3407D" w:rsidRPr="00CB6E30">
              <w:t xml:space="preserve">In the case of a </w:t>
            </w:r>
            <w:r w:rsidR="00B35F89" w:rsidRPr="00CB6E30">
              <w:t>student</w:t>
            </w:r>
            <w:r w:rsidR="00A3407D" w:rsidRPr="00CB6E30">
              <w:t xml:space="preserve"> whose research </w:t>
            </w:r>
            <w:r w:rsidR="004253CC">
              <w:t>w</w:t>
            </w:r>
            <w:r w:rsidR="00A3407D" w:rsidRPr="00CB6E30">
              <w:t xml:space="preserve">as part of a collaborative group project, did the oral examination demonstrate that the </w:t>
            </w:r>
            <w:r w:rsidR="00B35F89" w:rsidRPr="00CB6E30">
              <w:t>student’s</w:t>
            </w:r>
            <w:r w:rsidR="00A3407D" w:rsidRPr="00CB6E30">
              <w:t xml:space="preserve"> own contribution was worthy of the award? </w:t>
            </w:r>
          </w:p>
        </w:tc>
        <w:tc>
          <w:tcPr>
            <w:tcW w:w="2155" w:type="dxa"/>
          </w:tcPr>
          <w:p w:rsidR="00B35F89" w:rsidRPr="00CB6E30" w:rsidRDefault="00A3407D" w:rsidP="00CC6D16">
            <w:pPr>
              <w:rPr>
                <w:b/>
                <w:bCs/>
              </w:rPr>
            </w:pPr>
            <w:r w:rsidRPr="00CB6E30">
              <w:rPr>
                <w:b/>
                <w:bCs/>
              </w:rPr>
              <w:t xml:space="preserve">Yes       No  </w:t>
            </w:r>
            <w:r w:rsidR="00CB6E30">
              <w:rPr>
                <w:b/>
                <w:bCs/>
              </w:rPr>
              <w:t xml:space="preserve">      </w:t>
            </w:r>
            <w:r w:rsidR="00B35F89" w:rsidRPr="00CB6E30">
              <w:rPr>
                <w:b/>
                <w:bCs/>
              </w:rPr>
              <w:t xml:space="preserve">NA  </w:t>
            </w:r>
          </w:p>
        </w:tc>
      </w:tr>
      <w:tr w:rsidR="004C4A97" w:rsidRPr="00CB6E30" w:rsidTr="005A1C54">
        <w:trPr>
          <w:trHeight w:val="4892"/>
        </w:trPr>
        <w:tc>
          <w:tcPr>
            <w:tcW w:w="10485" w:type="dxa"/>
            <w:gridSpan w:val="3"/>
          </w:tcPr>
          <w:p w:rsidR="004C4A97" w:rsidRPr="00CB6E30" w:rsidRDefault="00682D0E" w:rsidP="00F32022">
            <w:r w:rsidRPr="00CB6E30">
              <w:rPr>
                <w:b/>
                <w:bCs/>
              </w:rPr>
              <w:t>4</w:t>
            </w:r>
            <w:r w:rsidR="004C4A97" w:rsidRPr="00CB6E30">
              <w:rPr>
                <w:b/>
                <w:bCs/>
              </w:rPr>
              <w:t xml:space="preserve">.4 </w:t>
            </w:r>
            <w:r w:rsidR="004C4A97" w:rsidRPr="00CB6E30">
              <w:t>Other comments on the oral examination:</w:t>
            </w:r>
          </w:p>
          <w:p w:rsidR="004C4A97" w:rsidRPr="00CB6E30" w:rsidRDefault="004709EE" w:rsidP="00CC6D16">
            <w:pPr>
              <w:rPr>
                <w:b/>
                <w:bCs/>
              </w:rPr>
            </w:pPr>
            <w:sdt>
              <w:sdtPr>
                <w:rPr>
                  <w:sz w:val="18"/>
                  <w:szCs w:val="18"/>
                </w:rPr>
                <w:id w:val="-1437975481"/>
                <w:showingPlcHdr/>
                <w:text/>
              </w:sdtPr>
              <w:sdtEndPr/>
              <w:sdtContent/>
            </w:sdt>
          </w:p>
        </w:tc>
      </w:tr>
    </w:tbl>
    <w:p w:rsidR="00F812C1" w:rsidRPr="00CB6E30" w:rsidRDefault="00682D0E" w:rsidP="00F812C1">
      <w:pPr>
        <w:rPr>
          <w:b/>
          <w:bCs/>
          <w:sz w:val="24"/>
          <w:szCs w:val="24"/>
        </w:rPr>
      </w:pPr>
      <w:r w:rsidRPr="00CB6E30">
        <w:rPr>
          <w:b/>
          <w:bCs/>
          <w:sz w:val="24"/>
          <w:szCs w:val="24"/>
        </w:rPr>
        <w:lastRenderedPageBreak/>
        <w:t>5</w:t>
      </w:r>
      <w:r w:rsidR="00F812C1" w:rsidRPr="00CB6E30">
        <w:rPr>
          <w:b/>
          <w:bCs/>
          <w:sz w:val="24"/>
          <w:szCs w:val="24"/>
        </w:rPr>
        <w:tab/>
        <w:t>Report of th</w:t>
      </w:r>
      <w:r w:rsidR="004C4A97" w:rsidRPr="00CB6E30">
        <w:rPr>
          <w:b/>
          <w:bCs/>
          <w:sz w:val="24"/>
          <w:szCs w:val="24"/>
        </w:rPr>
        <w:t>e Examiner on the submission of material in non – written form (if applicable)</w:t>
      </w:r>
    </w:p>
    <w:p w:rsidR="004C4A97" w:rsidRPr="000564B2" w:rsidRDefault="00494E9A" w:rsidP="001D2AF5">
      <w:r w:rsidRPr="000564B2">
        <w:t>Where the submission of material</w:t>
      </w:r>
      <w:r w:rsidR="00CB6E30">
        <w:t xml:space="preserve"> </w:t>
      </w:r>
      <w:r w:rsidRPr="000564B2">
        <w:t>in</w:t>
      </w:r>
      <w:r w:rsidR="00DE7CA9" w:rsidRPr="000564B2">
        <w:t xml:space="preserve"> non </w:t>
      </w:r>
      <w:r w:rsidRPr="000564B2">
        <w:t xml:space="preserve">- written form has been approved by Research Degrees </w:t>
      </w:r>
      <w:r w:rsidR="00CF4755">
        <w:t>Board</w:t>
      </w:r>
      <w:r w:rsidRPr="000564B2">
        <w:t xml:space="preserve">, a report on the </w:t>
      </w:r>
      <w:r w:rsidR="00B35F89" w:rsidRPr="000564B2">
        <w:t>student’s</w:t>
      </w:r>
      <w:r w:rsidRPr="000564B2">
        <w:t xml:space="preserve"> performance should be given below; th</w:t>
      </w:r>
      <w:r w:rsidR="00DE7CA9" w:rsidRPr="000564B2">
        <w:t xml:space="preserve">e form of the material </w:t>
      </w:r>
      <w:r w:rsidRPr="000564B2">
        <w:t>must be specified</w:t>
      </w:r>
      <w:r w:rsidR="001E29B6" w:rsidRPr="000564B2">
        <w:t>.</w:t>
      </w:r>
    </w:p>
    <w:tbl>
      <w:tblPr>
        <w:tblStyle w:val="TableGrid"/>
        <w:tblW w:w="0" w:type="auto"/>
        <w:tblLook w:val="04A0" w:firstRow="1" w:lastRow="0" w:firstColumn="1" w:lastColumn="0" w:noHBand="0" w:noVBand="1"/>
      </w:tblPr>
      <w:tblGrid>
        <w:gridCol w:w="10457"/>
      </w:tblGrid>
      <w:tr w:rsidR="001E29B6" w:rsidRPr="000564B2" w:rsidTr="00CB6E30">
        <w:trPr>
          <w:trHeight w:val="3992"/>
        </w:trPr>
        <w:tc>
          <w:tcPr>
            <w:tcW w:w="15615" w:type="dxa"/>
          </w:tcPr>
          <w:p w:rsidR="001E29B6" w:rsidRPr="000564B2" w:rsidRDefault="004709EE" w:rsidP="00CC6D16">
            <w:sdt>
              <w:sdtPr>
                <w:rPr>
                  <w:sz w:val="18"/>
                  <w:szCs w:val="18"/>
                </w:rPr>
                <w:id w:val="1304033332"/>
                <w:showingPlcHdr/>
                <w:text/>
              </w:sdtPr>
              <w:sdtEndPr/>
              <w:sdtContent/>
            </w:sdt>
          </w:p>
        </w:tc>
      </w:tr>
    </w:tbl>
    <w:p w:rsidR="00176C4F" w:rsidRPr="00CB6E30" w:rsidRDefault="00176C4F" w:rsidP="00E61493">
      <w:pPr>
        <w:rPr>
          <w:b/>
          <w:bCs/>
          <w:sz w:val="24"/>
          <w:szCs w:val="24"/>
        </w:rPr>
      </w:pPr>
    </w:p>
    <w:p w:rsidR="00B11756" w:rsidRPr="00CB6E30" w:rsidRDefault="00682D0E" w:rsidP="00E61493">
      <w:pPr>
        <w:rPr>
          <w:b/>
          <w:bCs/>
          <w:sz w:val="24"/>
          <w:szCs w:val="24"/>
        </w:rPr>
      </w:pPr>
      <w:r w:rsidRPr="00CB6E30">
        <w:rPr>
          <w:b/>
          <w:bCs/>
          <w:sz w:val="24"/>
          <w:szCs w:val="24"/>
        </w:rPr>
        <w:t>6</w:t>
      </w:r>
      <w:r w:rsidR="00CF341D" w:rsidRPr="00CB6E30">
        <w:rPr>
          <w:b/>
          <w:bCs/>
          <w:sz w:val="24"/>
          <w:szCs w:val="24"/>
        </w:rPr>
        <w:tab/>
      </w:r>
      <w:r w:rsidR="00E61493" w:rsidRPr="00CB6E30">
        <w:rPr>
          <w:b/>
          <w:bCs/>
          <w:sz w:val="24"/>
          <w:szCs w:val="24"/>
        </w:rPr>
        <w:t xml:space="preserve">Recommendation </w:t>
      </w:r>
    </w:p>
    <w:p w:rsidR="00B11756" w:rsidRPr="00CB6E30" w:rsidRDefault="00B11756" w:rsidP="00B35F89">
      <w:r w:rsidRPr="00CB6E30">
        <w:t xml:space="preserve">The </w:t>
      </w:r>
      <w:r w:rsidR="009A354F" w:rsidRPr="00CB6E30">
        <w:t xml:space="preserve">examiners are requested to </w:t>
      </w:r>
      <w:r w:rsidR="00CF341D" w:rsidRPr="00CB6E30">
        <w:t>select</w:t>
      </w:r>
      <w:r w:rsidR="00682D0E" w:rsidRPr="00CB6E30">
        <w:t xml:space="preserve"> </w:t>
      </w:r>
      <w:r w:rsidR="00B35F89" w:rsidRPr="00CB6E30">
        <w:t xml:space="preserve">one of </w:t>
      </w:r>
      <w:r w:rsidRPr="00CB6E30">
        <w:t xml:space="preserve">the recommendations </w:t>
      </w:r>
      <w:r w:rsidR="00B35F89" w:rsidRPr="00CB6E30">
        <w:t>listed below</w:t>
      </w:r>
      <w:r w:rsidRPr="00CB6E30">
        <w:t>:</w:t>
      </w:r>
    </w:p>
    <w:tbl>
      <w:tblPr>
        <w:tblStyle w:val="TableGrid"/>
        <w:tblW w:w="0" w:type="auto"/>
        <w:tblLook w:val="04A0" w:firstRow="1" w:lastRow="0" w:firstColumn="1" w:lastColumn="0" w:noHBand="0" w:noVBand="1"/>
      </w:tblPr>
      <w:tblGrid>
        <w:gridCol w:w="3168"/>
        <w:gridCol w:w="6353"/>
        <w:gridCol w:w="6"/>
        <w:gridCol w:w="930"/>
      </w:tblGrid>
      <w:tr w:rsidR="00E61493" w:rsidRPr="00CB6E30" w:rsidTr="00135E42">
        <w:trPr>
          <w:trHeight w:val="791"/>
        </w:trPr>
        <w:tc>
          <w:tcPr>
            <w:tcW w:w="9745" w:type="dxa"/>
            <w:gridSpan w:val="2"/>
            <w:tcBorders>
              <w:right w:val="nil"/>
            </w:tcBorders>
          </w:tcPr>
          <w:p w:rsidR="00CF4755" w:rsidRPr="00CB6E30" w:rsidRDefault="00CF4755" w:rsidP="00B35F89">
            <w:pPr>
              <w:rPr>
                <w:b/>
                <w:bCs/>
              </w:rPr>
            </w:pPr>
          </w:p>
          <w:p w:rsidR="00E61493" w:rsidRDefault="00682D0E" w:rsidP="00CF4755">
            <w:pPr>
              <w:rPr>
                <w:u w:val="single"/>
              </w:rPr>
            </w:pPr>
            <w:r w:rsidRPr="00CB6E30">
              <w:rPr>
                <w:b/>
                <w:bCs/>
              </w:rPr>
              <w:t>6</w:t>
            </w:r>
            <w:r w:rsidR="00E61493" w:rsidRPr="00CB6E30">
              <w:rPr>
                <w:b/>
                <w:bCs/>
              </w:rPr>
              <w:t>.1</w:t>
            </w:r>
            <w:r w:rsidR="00E61493" w:rsidRPr="00CB6E30">
              <w:t xml:space="preserve"> That the </w:t>
            </w:r>
            <w:r w:rsidR="00B35F89" w:rsidRPr="00CB6E30">
              <w:t>student</w:t>
            </w:r>
            <w:r w:rsidR="00657BF3" w:rsidRPr="00CB6E30">
              <w:t xml:space="preserve"> be granted the degree</w:t>
            </w:r>
            <w:r w:rsidR="00CF4755" w:rsidRPr="00CB6E30">
              <w:t xml:space="preserve"> of  </w:t>
            </w:r>
            <w:r w:rsidR="00CF4755" w:rsidRPr="00CB6E30">
              <w:rPr>
                <w:u w:val="single"/>
              </w:rPr>
              <w:t>____________________</w:t>
            </w:r>
          </w:p>
          <w:p w:rsidR="00BE7F2B" w:rsidRPr="00CB6E30" w:rsidRDefault="00BE7F2B" w:rsidP="00CF4755">
            <w:pPr>
              <w:rPr>
                <w:u w:val="single"/>
              </w:rPr>
            </w:pPr>
          </w:p>
          <w:p w:rsidR="00E61493" w:rsidRPr="00090672" w:rsidRDefault="00D578CF" w:rsidP="00F812C1">
            <w:pPr>
              <w:rPr>
                <w:b/>
                <w:i/>
              </w:rPr>
            </w:pPr>
            <w:r w:rsidRPr="00090672">
              <w:rPr>
                <w:b/>
                <w:i/>
              </w:rPr>
              <w:t>(For MSc</w:t>
            </w:r>
            <w:r w:rsidR="00406447">
              <w:rPr>
                <w:b/>
                <w:i/>
              </w:rPr>
              <w:t>/MA</w:t>
            </w:r>
            <w:r w:rsidRPr="00090672">
              <w:rPr>
                <w:b/>
                <w:i/>
              </w:rPr>
              <w:t xml:space="preserve"> b</w:t>
            </w:r>
            <w:r w:rsidR="00BE7F2B" w:rsidRPr="00090672">
              <w:rPr>
                <w:b/>
                <w:i/>
              </w:rPr>
              <w:t>y Research, please specify if passed by Pass</w:t>
            </w:r>
            <w:r w:rsidR="004253CC">
              <w:rPr>
                <w:b/>
                <w:i/>
              </w:rPr>
              <w:t>,</w:t>
            </w:r>
            <w:r w:rsidR="00BE7F2B" w:rsidRPr="00090672">
              <w:rPr>
                <w:b/>
                <w:i/>
              </w:rPr>
              <w:t xml:space="preserve"> Merit or Distinction)</w:t>
            </w:r>
          </w:p>
          <w:p w:rsidR="00BE7F2B" w:rsidRPr="00CB6E30" w:rsidRDefault="00BE7F2B" w:rsidP="00F812C1"/>
        </w:tc>
        <w:tc>
          <w:tcPr>
            <w:tcW w:w="938" w:type="dxa"/>
            <w:gridSpan w:val="2"/>
            <w:tcBorders>
              <w:left w:val="nil"/>
            </w:tcBorders>
          </w:tcPr>
          <w:p w:rsidR="00E61493" w:rsidRPr="00CB6E30" w:rsidRDefault="002A424D" w:rsidP="00E61493">
            <w:r>
              <w:t>Yes/No</w:t>
            </w:r>
          </w:p>
        </w:tc>
      </w:tr>
      <w:tr w:rsidR="000564B2" w:rsidRPr="006C2615" w:rsidTr="00135E42">
        <w:trPr>
          <w:trHeight w:val="820"/>
        </w:trPr>
        <w:tc>
          <w:tcPr>
            <w:tcW w:w="3227" w:type="dxa"/>
            <w:vMerge w:val="restart"/>
          </w:tcPr>
          <w:p w:rsidR="000564B2" w:rsidRPr="00CB6E30" w:rsidRDefault="00682D0E" w:rsidP="00E738FA">
            <w:r w:rsidRPr="00CB6E30">
              <w:rPr>
                <w:b/>
                <w:bCs/>
              </w:rPr>
              <w:t>6</w:t>
            </w:r>
            <w:r w:rsidR="000564B2" w:rsidRPr="00CB6E30">
              <w:rPr>
                <w:b/>
                <w:bCs/>
              </w:rPr>
              <w:t>.2</w:t>
            </w:r>
            <w:r w:rsidR="000564B2" w:rsidRPr="00CB6E30">
              <w:t xml:space="preserve"> That the stud</w:t>
            </w:r>
            <w:r w:rsidR="00657BF3" w:rsidRPr="00CB6E30">
              <w:t>ent be granted the degree</w:t>
            </w:r>
            <w:r w:rsidR="000564B2" w:rsidRPr="00CB6E30">
              <w:t xml:space="preserve"> subject to minor amendments and corrections being made to th</w:t>
            </w:r>
            <w:r w:rsidR="00E738FA" w:rsidRPr="00CB6E30">
              <w:t>e thesis to the satisfaction of:</w:t>
            </w:r>
          </w:p>
        </w:tc>
        <w:tc>
          <w:tcPr>
            <w:tcW w:w="6518" w:type="dxa"/>
            <w:tcBorders>
              <w:right w:val="nil"/>
            </w:tcBorders>
          </w:tcPr>
          <w:p w:rsidR="000564B2" w:rsidRPr="00CB6E30" w:rsidRDefault="00682D0E" w:rsidP="00E738FA">
            <w:r w:rsidRPr="00CB6E30">
              <w:rPr>
                <w:b/>
                <w:bCs/>
              </w:rPr>
              <w:t>6</w:t>
            </w:r>
            <w:r w:rsidR="000564B2" w:rsidRPr="00CB6E30">
              <w:rPr>
                <w:b/>
                <w:bCs/>
              </w:rPr>
              <w:t>.2.1</w:t>
            </w:r>
            <w:r w:rsidR="00E738FA" w:rsidRPr="00CB6E30">
              <w:t xml:space="preserve"> The</w:t>
            </w:r>
            <w:r w:rsidRPr="00CB6E30">
              <w:t xml:space="preserve"> </w:t>
            </w:r>
            <w:r w:rsidR="00E738FA" w:rsidRPr="00CB6E30">
              <w:t>i</w:t>
            </w:r>
            <w:r w:rsidR="000564B2" w:rsidRPr="00CB6E30">
              <w:t>nternal</w:t>
            </w:r>
            <w:r w:rsidR="00E738FA" w:rsidRPr="00CB6E30">
              <w:t xml:space="preserve"> examiner</w:t>
            </w:r>
          </w:p>
        </w:tc>
        <w:tc>
          <w:tcPr>
            <w:tcW w:w="938" w:type="dxa"/>
            <w:gridSpan w:val="2"/>
            <w:tcBorders>
              <w:left w:val="nil"/>
            </w:tcBorders>
          </w:tcPr>
          <w:p w:rsidR="000564B2" w:rsidRPr="006C2615" w:rsidRDefault="002A424D" w:rsidP="000564B2">
            <w:pPr>
              <w:jc w:val="center"/>
            </w:pPr>
            <w:r w:rsidRPr="006C2615">
              <w:t>Yes/No</w:t>
            </w:r>
          </w:p>
        </w:tc>
      </w:tr>
      <w:tr w:rsidR="000564B2" w:rsidRPr="006C2615" w:rsidTr="00135E42">
        <w:trPr>
          <w:trHeight w:val="829"/>
        </w:trPr>
        <w:tc>
          <w:tcPr>
            <w:tcW w:w="3227" w:type="dxa"/>
            <w:vMerge/>
          </w:tcPr>
          <w:p w:rsidR="000564B2" w:rsidRPr="00CB6E30" w:rsidRDefault="000564B2" w:rsidP="00B35F89">
            <w:pPr>
              <w:rPr>
                <w:b/>
                <w:bCs/>
              </w:rPr>
            </w:pPr>
          </w:p>
        </w:tc>
        <w:tc>
          <w:tcPr>
            <w:tcW w:w="6518" w:type="dxa"/>
            <w:tcBorders>
              <w:right w:val="nil"/>
            </w:tcBorders>
          </w:tcPr>
          <w:p w:rsidR="000564B2" w:rsidRPr="00CB6E30" w:rsidRDefault="00682D0E" w:rsidP="00E738FA">
            <w:r w:rsidRPr="00CB6E30">
              <w:rPr>
                <w:b/>
                <w:bCs/>
              </w:rPr>
              <w:t>6</w:t>
            </w:r>
            <w:r w:rsidR="000564B2" w:rsidRPr="00CB6E30">
              <w:rPr>
                <w:b/>
                <w:bCs/>
              </w:rPr>
              <w:t>.2.2</w:t>
            </w:r>
            <w:r w:rsidR="00E738FA" w:rsidRPr="00CB6E30">
              <w:t>The e</w:t>
            </w:r>
            <w:r w:rsidR="000564B2" w:rsidRPr="00CB6E30">
              <w:t>xternal</w:t>
            </w:r>
            <w:r w:rsidR="00E738FA" w:rsidRPr="00CB6E30">
              <w:t xml:space="preserve"> examiner</w:t>
            </w:r>
          </w:p>
        </w:tc>
        <w:tc>
          <w:tcPr>
            <w:tcW w:w="938" w:type="dxa"/>
            <w:gridSpan w:val="2"/>
            <w:tcBorders>
              <w:left w:val="nil"/>
            </w:tcBorders>
          </w:tcPr>
          <w:p w:rsidR="000564B2" w:rsidRPr="006C2615" w:rsidRDefault="002A424D" w:rsidP="000564B2">
            <w:pPr>
              <w:jc w:val="center"/>
            </w:pPr>
            <w:r w:rsidRPr="006C2615">
              <w:t>Yes/No</w:t>
            </w:r>
          </w:p>
        </w:tc>
      </w:tr>
      <w:tr w:rsidR="000564B2" w:rsidRPr="006C2615" w:rsidTr="00135E42">
        <w:trPr>
          <w:trHeight w:val="711"/>
        </w:trPr>
        <w:tc>
          <w:tcPr>
            <w:tcW w:w="3227" w:type="dxa"/>
            <w:vMerge/>
          </w:tcPr>
          <w:p w:rsidR="000564B2" w:rsidRPr="00CB6E30" w:rsidRDefault="000564B2" w:rsidP="00B35F89">
            <w:pPr>
              <w:rPr>
                <w:b/>
                <w:bCs/>
              </w:rPr>
            </w:pPr>
          </w:p>
        </w:tc>
        <w:tc>
          <w:tcPr>
            <w:tcW w:w="6518" w:type="dxa"/>
            <w:tcBorders>
              <w:right w:val="nil"/>
            </w:tcBorders>
          </w:tcPr>
          <w:p w:rsidR="000564B2" w:rsidRPr="00CB6E30" w:rsidRDefault="00682D0E" w:rsidP="000564B2">
            <w:r w:rsidRPr="00CB6E30">
              <w:rPr>
                <w:b/>
                <w:bCs/>
              </w:rPr>
              <w:t>6</w:t>
            </w:r>
            <w:r w:rsidR="000564B2" w:rsidRPr="00CB6E30">
              <w:rPr>
                <w:b/>
                <w:bCs/>
              </w:rPr>
              <w:t>.2.3</w:t>
            </w:r>
            <w:r w:rsidR="00E738FA" w:rsidRPr="00CB6E30">
              <w:t xml:space="preserve"> The i</w:t>
            </w:r>
            <w:r w:rsidR="000564B2" w:rsidRPr="00CB6E30">
              <w:t>nternal and external</w:t>
            </w:r>
            <w:r w:rsidR="00E738FA" w:rsidRPr="00CB6E30">
              <w:t xml:space="preserve"> examiners</w:t>
            </w:r>
          </w:p>
        </w:tc>
        <w:tc>
          <w:tcPr>
            <w:tcW w:w="938" w:type="dxa"/>
            <w:gridSpan w:val="2"/>
            <w:tcBorders>
              <w:left w:val="nil"/>
            </w:tcBorders>
          </w:tcPr>
          <w:p w:rsidR="000564B2" w:rsidRPr="006C2615" w:rsidRDefault="002A424D" w:rsidP="000564B2">
            <w:pPr>
              <w:jc w:val="center"/>
            </w:pPr>
            <w:r w:rsidRPr="006C2615">
              <w:t>Yes/No</w:t>
            </w:r>
          </w:p>
        </w:tc>
      </w:tr>
      <w:tr w:rsidR="00CF341D" w:rsidRPr="00CB6E30" w:rsidTr="00135E42">
        <w:trPr>
          <w:trHeight w:val="580"/>
        </w:trPr>
        <w:tc>
          <w:tcPr>
            <w:tcW w:w="3227" w:type="dxa"/>
            <w:vMerge w:val="restart"/>
          </w:tcPr>
          <w:p w:rsidR="00CF341D" w:rsidRPr="00CB6E30" w:rsidRDefault="00682D0E" w:rsidP="00B35F89">
            <w:r w:rsidRPr="00CB6E30">
              <w:rPr>
                <w:b/>
                <w:bCs/>
              </w:rPr>
              <w:t>6</w:t>
            </w:r>
            <w:r w:rsidR="00CF341D" w:rsidRPr="00CB6E30">
              <w:rPr>
                <w:b/>
                <w:bCs/>
              </w:rPr>
              <w:t>.3</w:t>
            </w:r>
            <w:r w:rsidR="00E61493" w:rsidRPr="00CB6E30">
              <w:t xml:space="preserve"> T</w:t>
            </w:r>
            <w:r w:rsidR="00CF341D" w:rsidRPr="00CB6E30">
              <w:t xml:space="preserve">hat the </w:t>
            </w:r>
            <w:r w:rsidR="00B35F89" w:rsidRPr="00CB6E30">
              <w:t>student</w:t>
            </w:r>
            <w:r w:rsidR="00CF341D" w:rsidRPr="00CB6E30">
              <w:t xml:space="preserve"> be permit</w:t>
            </w:r>
            <w:r w:rsidR="00E61493" w:rsidRPr="00CB6E30">
              <w:t xml:space="preserve">ted to resubmit for </w:t>
            </w:r>
            <w:r w:rsidR="00657BF3" w:rsidRPr="00CB6E30">
              <w:t>the degree</w:t>
            </w:r>
            <w:r w:rsidR="00CF341D" w:rsidRPr="00CB6E30">
              <w:t xml:space="preserve"> and will be re-examined as selected:</w:t>
            </w:r>
          </w:p>
          <w:p w:rsidR="00CF341D" w:rsidRPr="00CB6E30" w:rsidRDefault="00CF341D" w:rsidP="00CF341D">
            <w:pPr>
              <w:rPr>
                <w:b/>
                <w:bCs/>
              </w:rPr>
            </w:pPr>
          </w:p>
        </w:tc>
        <w:tc>
          <w:tcPr>
            <w:tcW w:w="6524" w:type="dxa"/>
            <w:gridSpan w:val="2"/>
            <w:tcBorders>
              <w:right w:val="nil"/>
            </w:tcBorders>
          </w:tcPr>
          <w:p w:rsidR="00CF341D" w:rsidRPr="00CB6E30" w:rsidRDefault="00682D0E" w:rsidP="000564B2">
            <w:r w:rsidRPr="00CB6E30">
              <w:rPr>
                <w:b/>
                <w:bCs/>
              </w:rPr>
              <w:t>6</w:t>
            </w:r>
            <w:r w:rsidR="003203ED" w:rsidRPr="00CB6E30">
              <w:rPr>
                <w:b/>
                <w:bCs/>
              </w:rPr>
              <w:t>.3.1</w:t>
            </w:r>
            <w:r w:rsidR="00B35F89" w:rsidRPr="00CB6E30">
              <w:t xml:space="preserve">The thesis must be revised, </w:t>
            </w:r>
            <w:r w:rsidR="00CF341D" w:rsidRPr="00CB6E30">
              <w:t xml:space="preserve">if deemed satisfactory by </w:t>
            </w:r>
            <w:r w:rsidR="00B35F89" w:rsidRPr="00CB6E30">
              <w:t>all the</w:t>
            </w:r>
            <w:r w:rsidR="00CF341D" w:rsidRPr="00CB6E30">
              <w:t xml:space="preserve"> examiners, the </w:t>
            </w:r>
            <w:r w:rsidR="003B04F2" w:rsidRPr="00CB6E30">
              <w:t>student</w:t>
            </w:r>
            <w:r w:rsidR="00CF341D" w:rsidRPr="00CB6E30">
              <w:t xml:space="preserve"> will be exempt from further</w:t>
            </w:r>
            <w:r w:rsidR="000564B2" w:rsidRPr="00CB6E30">
              <w:t xml:space="preserve"> examination, oral or otherwise</w:t>
            </w:r>
          </w:p>
        </w:tc>
        <w:tc>
          <w:tcPr>
            <w:tcW w:w="932" w:type="dxa"/>
            <w:tcBorders>
              <w:left w:val="nil"/>
            </w:tcBorders>
          </w:tcPr>
          <w:p w:rsidR="00CF341D" w:rsidRPr="006C2615" w:rsidRDefault="002A424D" w:rsidP="00CF341D">
            <w:pPr>
              <w:jc w:val="center"/>
            </w:pPr>
            <w:r w:rsidRPr="006C2615">
              <w:t>Yes/No</w:t>
            </w:r>
          </w:p>
        </w:tc>
      </w:tr>
      <w:tr w:rsidR="00CF341D" w:rsidRPr="00CB6E30" w:rsidTr="00135E42">
        <w:trPr>
          <w:trHeight w:val="598"/>
        </w:trPr>
        <w:tc>
          <w:tcPr>
            <w:tcW w:w="3227" w:type="dxa"/>
            <w:vMerge/>
          </w:tcPr>
          <w:p w:rsidR="00CF341D" w:rsidRPr="00CB6E30" w:rsidRDefault="00CF341D" w:rsidP="00CF341D">
            <w:pPr>
              <w:rPr>
                <w:b/>
                <w:bCs/>
              </w:rPr>
            </w:pPr>
          </w:p>
        </w:tc>
        <w:tc>
          <w:tcPr>
            <w:tcW w:w="6524" w:type="dxa"/>
            <w:gridSpan w:val="2"/>
            <w:tcBorders>
              <w:right w:val="nil"/>
            </w:tcBorders>
          </w:tcPr>
          <w:p w:rsidR="00CF341D" w:rsidRPr="00CB6E30" w:rsidRDefault="00682D0E" w:rsidP="003B04F2">
            <w:r w:rsidRPr="00CB6E30">
              <w:rPr>
                <w:b/>
                <w:bCs/>
              </w:rPr>
              <w:t>6</w:t>
            </w:r>
            <w:r w:rsidR="003203ED" w:rsidRPr="00CB6E30">
              <w:rPr>
                <w:b/>
                <w:bCs/>
              </w:rPr>
              <w:t>.3.2</w:t>
            </w:r>
            <w:r w:rsidR="00CF341D" w:rsidRPr="00CB6E30">
              <w:t xml:space="preserve">The thesis must be revised and the </w:t>
            </w:r>
            <w:r w:rsidR="003B04F2" w:rsidRPr="00CB6E30">
              <w:t>student</w:t>
            </w:r>
            <w:r w:rsidR="00CF341D" w:rsidRPr="00CB6E30">
              <w:t xml:space="preserve"> must undergo a further </w:t>
            </w:r>
            <w:r w:rsidR="000564B2" w:rsidRPr="00CB6E30">
              <w:t>oral or alternative examination</w:t>
            </w:r>
          </w:p>
          <w:p w:rsidR="00CF341D" w:rsidRPr="00CB6E30" w:rsidRDefault="00CF341D" w:rsidP="00CF341D">
            <w:pPr>
              <w:rPr>
                <w:b/>
                <w:bCs/>
              </w:rPr>
            </w:pPr>
          </w:p>
        </w:tc>
        <w:tc>
          <w:tcPr>
            <w:tcW w:w="932" w:type="dxa"/>
            <w:tcBorders>
              <w:left w:val="nil"/>
            </w:tcBorders>
          </w:tcPr>
          <w:p w:rsidR="00CF341D" w:rsidRPr="006C2615" w:rsidRDefault="002A424D" w:rsidP="00CF341D">
            <w:pPr>
              <w:jc w:val="center"/>
            </w:pPr>
            <w:r w:rsidRPr="006C2615">
              <w:t>Yes/No</w:t>
            </w:r>
          </w:p>
        </w:tc>
      </w:tr>
      <w:tr w:rsidR="00CF341D" w:rsidRPr="00CB6E30" w:rsidTr="00135E42">
        <w:trPr>
          <w:trHeight w:val="524"/>
        </w:trPr>
        <w:tc>
          <w:tcPr>
            <w:tcW w:w="3227" w:type="dxa"/>
            <w:vMerge/>
          </w:tcPr>
          <w:p w:rsidR="00CF341D" w:rsidRPr="00CB6E30" w:rsidRDefault="00CF341D" w:rsidP="00CF341D">
            <w:pPr>
              <w:rPr>
                <w:b/>
                <w:bCs/>
              </w:rPr>
            </w:pPr>
          </w:p>
        </w:tc>
        <w:tc>
          <w:tcPr>
            <w:tcW w:w="6524" w:type="dxa"/>
            <w:gridSpan w:val="2"/>
            <w:tcBorders>
              <w:right w:val="nil"/>
            </w:tcBorders>
          </w:tcPr>
          <w:p w:rsidR="00CF341D" w:rsidRPr="00CB6E30" w:rsidRDefault="00682D0E" w:rsidP="003B04F2">
            <w:r w:rsidRPr="00CB6E30">
              <w:rPr>
                <w:b/>
                <w:bCs/>
              </w:rPr>
              <w:t>6</w:t>
            </w:r>
            <w:r w:rsidR="003203ED" w:rsidRPr="00CB6E30">
              <w:rPr>
                <w:b/>
                <w:bCs/>
              </w:rPr>
              <w:t>.3.3</w:t>
            </w:r>
            <w:r w:rsidR="00CF341D" w:rsidRPr="00CB6E30">
              <w:t>The thesis is satisfactory but the</w:t>
            </w:r>
            <w:r w:rsidR="003B04F2" w:rsidRPr="00CB6E30">
              <w:t xml:space="preserve"> student</w:t>
            </w:r>
            <w:r w:rsidR="00CF341D" w:rsidRPr="00CB6E30">
              <w:t xml:space="preserve"> must undergo a further </w:t>
            </w:r>
            <w:r w:rsidR="000564B2" w:rsidRPr="00CB6E30">
              <w:t>oral or alternative examination</w:t>
            </w:r>
          </w:p>
          <w:p w:rsidR="00CF341D" w:rsidRPr="00CB6E30" w:rsidRDefault="00CF341D" w:rsidP="00CF341D">
            <w:pPr>
              <w:rPr>
                <w:b/>
                <w:bCs/>
              </w:rPr>
            </w:pPr>
          </w:p>
        </w:tc>
        <w:tc>
          <w:tcPr>
            <w:tcW w:w="932" w:type="dxa"/>
            <w:tcBorders>
              <w:left w:val="nil"/>
            </w:tcBorders>
          </w:tcPr>
          <w:p w:rsidR="00CF341D" w:rsidRPr="006C2615" w:rsidRDefault="002A424D" w:rsidP="00CF341D">
            <w:pPr>
              <w:jc w:val="center"/>
            </w:pPr>
            <w:r w:rsidRPr="006C2615">
              <w:t>Yes/No</w:t>
            </w:r>
          </w:p>
        </w:tc>
      </w:tr>
      <w:tr w:rsidR="00E61493" w:rsidRPr="00CB6E30" w:rsidTr="00135E42">
        <w:tc>
          <w:tcPr>
            <w:tcW w:w="9745" w:type="dxa"/>
            <w:gridSpan w:val="2"/>
            <w:tcBorders>
              <w:right w:val="nil"/>
            </w:tcBorders>
          </w:tcPr>
          <w:p w:rsidR="00E61493" w:rsidRPr="00CB6E30" w:rsidRDefault="00682D0E" w:rsidP="00762FED">
            <w:r w:rsidRPr="00CB6E30">
              <w:rPr>
                <w:b/>
                <w:bCs/>
              </w:rPr>
              <w:t>6</w:t>
            </w:r>
            <w:r w:rsidR="00E61493" w:rsidRPr="00CB6E30">
              <w:rPr>
                <w:b/>
                <w:bCs/>
              </w:rPr>
              <w:t>.4</w:t>
            </w:r>
            <w:r w:rsidR="00E61493" w:rsidRPr="00CB6E30">
              <w:t xml:space="preserve"> That the </w:t>
            </w:r>
            <w:r w:rsidR="00B35F89" w:rsidRPr="00CB6E30">
              <w:t>student</w:t>
            </w:r>
            <w:r w:rsidR="00762FED" w:rsidRPr="00CB6E30">
              <w:t xml:space="preserve"> be not granted the degree</w:t>
            </w:r>
            <w:r w:rsidR="00CB6E30">
              <w:t xml:space="preserve"> </w:t>
            </w:r>
            <w:r w:rsidR="00E61493" w:rsidRPr="00CB6E30">
              <w:t>and be not permitted to be re-examined</w:t>
            </w:r>
          </w:p>
          <w:p w:rsidR="00E61493" w:rsidRPr="00CB6E30" w:rsidRDefault="00E61493" w:rsidP="005B5756"/>
          <w:p w:rsidR="00135E42" w:rsidRPr="00CB6E30" w:rsidRDefault="00135E42" w:rsidP="005B5756"/>
        </w:tc>
        <w:tc>
          <w:tcPr>
            <w:tcW w:w="938" w:type="dxa"/>
            <w:gridSpan w:val="2"/>
            <w:tcBorders>
              <w:left w:val="nil"/>
            </w:tcBorders>
          </w:tcPr>
          <w:p w:rsidR="00E61493" w:rsidRPr="006C2615" w:rsidRDefault="002A424D" w:rsidP="00E61493">
            <w:r w:rsidRPr="006C2615">
              <w:t>Yes/No</w:t>
            </w:r>
          </w:p>
        </w:tc>
      </w:tr>
      <w:tr w:rsidR="00E61493" w:rsidRPr="00CB6E30" w:rsidTr="00135E42">
        <w:tc>
          <w:tcPr>
            <w:tcW w:w="9745" w:type="dxa"/>
            <w:gridSpan w:val="2"/>
            <w:tcBorders>
              <w:right w:val="nil"/>
            </w:tcBorders>
          </w:tcPr>
          <w:p w:rsidR="00CF4755" w:rsidRPr="00CB6E30" w:rsidRDefault="00CF4755" w:rsidP="00CC6D16">
            <w:pPr>
              <w:rPr>
                <w:b/>
                <w:bCs/>
              </w:rPr>
            </w:pPr>
          </w:p>
          <w:p w:rsidR="00E61493" w:rsidRPr="00CB6E30" w:rsidRDefault="00682D0E" w:rsidP="00CC6D16">
            <w:r w:rsidRPr="00CB6E30">
              <w:rPr>
                <w:b/>
                <w:bCs/>
              </w:rPr>
              <w:t>6</w:t>
            </w:r>
            <w:r w:rsidR="00E61493" w:rsidRPr="00CB6E30">
              <w:rPr>
                <w:b/>
                <w:bCs/>
              </w:rPr>
              <w:t>.5</w:t>
            </w:r>
            <w:r w:rsidR="00E61493" w:rsidRPr="00CB6E30">
              <w:t xml:space="preserve"> That the </w:t>
            </w:r>
            <w:r w:rsidR="00B35F89" w:rsidRPr="00CB6E30">
              <w:t>student</w:t>
            </w:r>
            <w:r w:rsidR="00135E42" w:rsidRPr="00CB6E30">
              <w:t xml:space="preserve"> be granted the degree</w:t>
            </w:r>
            <w:r w:rsidRPr="00CB6E30">
              <w:t xml:space="preserve"> of</w:t>
            </w:r>
            <w:r w:rsidR="00CF4755" w:rsidRPr="00CB6E30">
              <w:t xml:space="preserve"> </w:t>
            </w:r>
            <w:r w:rsidR="00275270">
              <w:rPr>
                <w:u w:val="single"/>
              </w:rPr>
              <w:t>__________________</w:t>
            </w:r>
            <w:r w:rsidR="00E61493" w:rsidRPr="00CB6E30">
              <w:t>subject to the presentation of the thesis amended to the satisfaction of the examiners.</w:t>
            </w:r>
          </w:p>
          <w:p w:rsidR="00135E42" w:rsidRPr="00CB6E30" w:rsidRDefault="00135E42" w:rsidP="00CC6D16">
            <w:pPr>
              <w:rPr>
                <w:sz w:val="18"/>
                <w:szCs w:val="18"/>
              </w:rPr>
            </w:pPr>
          </w:p>
        </w:tc>
        <w:tc>
          <w:tcPr>
            <w:tcW w:w="938" w:type="dxa"/>
            <w:gridSpan w:val="2"/>
            <w:tcBorders>
              <w:left w:val="nil"/>
            </w:tcBorders>
          </w:tcPr>
          <w:p w:rsidR="00E61493" w:rsidRPr="006C2615" w:rsidRDefault="002A424D">
            <w:r w:rsidRPr="006C2615">
              <w:t>Yes/No</w:t>
            </w:r>
          </w:p>
        </w:tc>
      </w:tr>
    </w:tbl>
    <w:p w:rsidR="00384FA6" w:rsidRDefault="00384FA6" w:rsidP="00B11756"/>
    <w:p w:rsidR="003B04F2" w:rsidRPr="00CB6E30" w:rsidRDefault="000654F7" w:rsidP="00E738FA">
      <w:pPr>
        <w:ind w:left="720" w:hanging="720"/>
        <w:rPr>
          <w:b/>
          <w:bCs/>
        </w:rPr>
      </w:pPr>
      <w:r w:rsidRPr="00CB6E30">
        <w:rPr>
          <w:b/>
          <w:bCs/>
        </w:rPr>
        <w:lastRenderedPageBreak/>
        <w:t>7</w:t>
      </w:r>
      <w:r w:rsidR="003B04F2" w:rsidRPr="00CB6E30">
        <w:rPr>
          <w:b/>
          <w:bCs/>
        </w:rPr>
        <w:tab/>
      </w:r>
      <w:r w:rsidR="003B04F2" w:rsidRPr="00CB6E30">
        <w:rPr>
          <w:b/>
          <w:bCs/>
          <w:sz w:val="24"/>
          <w:szCs w:val="24"/>
        </w:rPr>
        <w:t>Revisions required by the Examiners before confirmation of the award of the degree</w:t>
      </w:r>
    </w:p>
    <w:p w:rsidR="003B04F2" w:rsidRPr="000564B2" w:rsidRDefault="003B04F2" w:rsidP="003B04F2">
      <w:pPr>
        <w:ind w:left="720"/>
        <w:rPr>
          <w:i/>
          <w:iCs/>
          <w:sz w:val="20"/>
          <w:szCs w:val="20"/>
        </w:rPr>
      </w:pPr>
      <w:r w:rsidRPr="000564B2">
        <w:rPr>
          <w:i/>
          <w:iCs/>
          <w:sz w:val="20"/>
          <w:szCs w:val="20"/>
        </w:rPr>
        <w:t xml:space="preserve">The revisions may cover substantive matters </w:t>
      </w:r>
      <w:r w:rsidR="0077428B">
        <w:rPr>
          <w:i/>
          <w:iCs/>
          <w:sz w:val="20"/>
          <w:szCs w:val="20"/>
        </w:rPr>
        <w:t>such as performance in the viva, or in relation to the thesis, matters</w:t>
      </w:r>
      <w:r w:rsidRPr="000564B2">
        <w:rPr>
          <w:i/>
          <w:iCs/>
          <w:sz w:val="20"/>
          <w:szCs w:val="20"/>
        </w:rPr>
        <w:t xml:space="preserve"> of presentation and style, the abstract, the bibliographic, ancillary material, typographical accuracy</w:t>
      </w:r>
      <w:r w:rsidR="004253CC">
        <w:rPr>
          <w:i/>
          <w:iCs/>
          <w:sz w:val="20"/>
          <w:szCs w:val="20"/>
        </w:rPr>
        <w:t>,</w:t>
      </w:r>
      <w:r w:rsidRPr="000564B2">
        <w:rPr>
          <w:i/>
          <w:iCs/>
          <w:sz w:val="20"/>
          <w:szCs w:val="20"/>
        </w:rPr>
        <w:t xml:space="preserve"> etc.</w:t>
      </w:r>
      <w:r w:rsidR="00134676">
        <w:rPr>
          <w:i/>
          <w:iCs/>
          <w:sz w:val="20"/>
          <w:szCs w:val="20"/>
        </w:rPr>
        <w:t xml:space="preserve"> This will be sent to the student</w:t>
      </w:r>
      <w:r w:rsidR="00396199">
        <w:rPr>
          <w:i/>
          <w:iCs/>
          <w:sz w:val="20"/>
          <w:szCs w:val="20"/>
        </w:rPr>
        <w:t xml:space="preserve"> exactly as </w:t>
      </w:r>
      <w:bookmarkStart w:id="0" w:name="_GoBack"/>
      <w:bookmarkEnd w:id="0"/>
      <w:r w:rsidR="00396199">
        <w:rPr>
          <w:i/>
          <w:iCs/>
          <w:sz w:val="20"/>
          <w:szCs w:val="20"/>
        </w:rPr>
        <w:t>written</w:t>
      </w:r>
      <w:r w:rsidR="00134676">
        <w:rPr>
          <w:i/>
          <w:iCs/>
          <w:sz w:val="20"/>
          <w:szCs w:val="20"/>
        </w:rPr>
        <w:t>.</w:t>
      </w:r>
    </w:p>
    <w:tbl>
      <w:tblPr>
        <w:tblStyle w:val="TableGrid"/>
        <w:tblW w:w="10485" w:type="dxa"/>
        <w:tblLook w:val="04A0" w:firstRow="1" w:lastRow="0" w:firstColumn="1" w:lastColumn="0" w:noHBand="0" w:noVBand="1"/>
      </w:tblPr>
      <w:tblGrid>
        <w:gridCol w:w="10485"/>
      </w:tblGrid>
      <w:tr w:rsidR="003B04F2" w:rsidRPr="000564B2" w:rsidTr="005A1C54">
        <w:trPr>
          <w:trHeight w:val="5549"/>
        </w:trPr>
        <w:tc>
          <w:tcPr>
            <w:tcW w:w="10485" w:type="dxa"/>
          </w:tcPr>
          <w:p w:rsidR="0077428B" w:rsidRDefault="004709EE" w:rsidP="00135E42">
            <w:pPr>
              <w:rPr>
                <w:b/>
                <w:bCs/>
              </w:rPr>
            </w:pPr>
            <w:sdt>
              <w:sdtPr>
                <w:rPr>
                  <w:sz w:val="18"/>
                  <w:szCs w:val="18"/>
                </w:rPr>
                <w:id w:val="789254560"/>
                <w:showingPlcHdr/>
                <w:text/>
              </w:sdtPr>
              <w:sdtEndPr/>
              <w:sdtContent>
                <w:r w:rsidR="0077428B">
                  <w:rPr>
                    <w:sz w:val="18"/>
                    <w:szCs w:val="18"/>
                  </w:rPr>
                  <w:t xml:space="preserve">     </w:t>
                </w:r>
              </w:sdtContent>
            </w:sdt>
          </w:p>
          <w:p w:rsidR="0077428B" w:rsidRDefault="0077428B" w:rsidP="0077428B">
            <w:r>
              <w:t>Viva:</w:t>
            </w:r>
          </w:p>
          <w:p w:rsidR="0077428B" w:rsidRDefault="0077428B" w:rsidP="0077428B"/>
          <w:p w:rsidR="0077428B" w:rsidRDefault="0077428B" w:rsidP="0077428B"/>
          <w:p w:rsidR="0077428B" w:rsidRDefault="0077428B" w:rsidP="0077428B"/>
          <w:p w:rsidR="00C76F2E" w:rsidRDefault="00C76F2E" w:rsidP="0077428B"/>
          <w:p w:rsidR="00C76F2E" w:rsidRDefault="00C76F2E" w:rsidP="0077428B"/>
          <w:p w:rsidR="0077428B" w:rsidRDefault="0077428B" w:rsidP="0077428B"/>
          <w:p w:rsidR="0077428B" w:rsidRDefault="0077428B" w:rsidP="0077428B">
            <w:r>
              <w:t>Thesis:</w:t>
            </w:r>
          </w:p>
          <w:p w:rsidR="003B04F2" w:rsidRPr="0077428B" w:rsidRDefault="0077428B" w:rsidP="0077428B">
            <w:pPr>
              <w:tabs>
                <w:tab w:val="left" w:pos="924"/>
              </w:tabs>
            </w:pPr>
            <w:r>
              <w:tab/>
            </w:r>
          </w:p>
        </w:tc>
      </w:tr>
    </w:tbl>
    <w:p w:rsidR="000654F7" w:rsidRPr="00CB6E30" w:rsidRDefault="000654F7" w:rsidP="003B04F2">
      <w:pPr>
        <w:rPr>
          <w:b/>
          <w:bCs/>
        </w:rPr>
      </w:pPr>
    </w:p>
    <w:p w:rsidR="003B04F2" w:rsidRPr="00CB6E30" w:rsidRDefault="00682D0E" w:rsidP="00135E42">
      <w:pPr>
        <w:rPr>
          <w:b/>
          <w:bCs/>
        </w:rPr>
      </w:pPr>
      <w:r w:rsidRPr="00CB6E30">
        <w:rPr>
          <w:b/>
          <w:bCs/>
        </w:rPr>
        <w:t>8</w:t>
      </w:r>
      <w:r w:rsidR="003B04F2" w:rsidRPr="00CB6E30">
        <w:rPr>
          <w:b/>
          <w:bCs/>
        </w:rPr>
        <w:tab/>
      </w:r>
      <w:r w:rsidR="00257BDF">
        <w:rPr>
          <w:b/>
          <w:bCs/>
          <w:sz w:val="24"/>
          <w:szCs w:val="24"/>
        </w:rPr>
        <w:t>Time permitted for the stude</w:t>
      </w:r>
      <w:r w:rsidR="004253CC">
        <w:rPr>
          <w:b/>
          <w:bCs/>
          <w:sz w:val="24"/>
          <w:szCs w:val="24"/>
        </w:rPr>
        <w:t>nt to resubmit the revised work:</w:t>
      </w:r>
      <w:r w:rsidR="00E738FA" w:rsidRPr="00CB6E30">
        <w:rPr>
          <w:b/>
          <w:bCs/>
          <w:sz w:val="24"/>
          <w:szCs w:val="24"/>
        </w:rPr>
        <w:t xml:space="preserve"> </w:t>
      </w:r>
      <w:r w:rsidR="00BC4D17" w:rsidRPr="00CB6E30">
        <w:rPr>
          <w:b/>
          <w:bCs/>
        </w:rPr>
        <w:t>____________________</w:t>
      </w:r>
    </w:p>
    <w:p w:rsidR="003B04F2" w:rsidRPr="00CB6E30" w:rsidRDefault="003B04F2" w:rsidP="003B04F2">
      <w:pPr>
        <w:rPr>
          <w:i/>
          <w:iCs/>
          <w:sz w:val="20"/>
          <w:szCs w:val="20"/>
        </w:rPr>
      </w:pPr>
      <w:r w:rsidRPr="00CB6E30">
        <w:rPr>
          <w:b/>
          <w:bCs/>
        </w:rPr>
        <w:tab/>
      </w:r>
      <w:r w:rsidRPr="00CB6E30">
        <w:rPr>
          <w:i/>
          <w:iCs/>
          <w:sz w:val="20"/>
          <w:szCs w:val="20"/>
        </w:rPr>
        <w:t xml:space="preserve">Note that this may be up to </w:t>
      </w:r>
      <w:r w:rsidR="00657BF3" w:rsidRPr="00CB6E30">
        <w:rPr>
          <w:i/>
          <w:iCs/>
          <w:sz w:val="20"/>
          <w:szCs w:val="20"/>
        </w:rPr>
        <w:t xml:space="preserve">a maximum of </w:t>
      </w:r>
      <w:r w:rsidRPr="00CB6E30">
        <w:rPr>
          <w:i/>
          <w:iCs/>
          <w:sz w:val="20"/>
          <w:szCs w:val="20"/>
        </w:rPr>
        <w:t xml:space="preserve">12 months following the examination </w:t>
      </w:r>
    </w:p>
    <w:p w:rsidR="003B04F2" w:rsidRPr="00CB6E30" w:rsidRDefault="003B04F2" w:rsidP="00B11756">
      <w:pPr>
        <w:rPr>
          <w:b/>
          <w:bCs/>
          <w:sz w:val="24"/>
          <w:szCs w:val="24"/>
        </w:rPr>
      </w:pPr>
    </w:p>
    <w:p w:rsidR="00DE7CA9" w:rsidRPr="00CB6E30" w:rsidRDefault="00682D0E" w:rsidP="00B11756">
      <w:pPr>
        <w:rPr>
          <w:b/>
          <w:bCs/>
          <w:sz w:val="24"/>
          <w:szCs w:val="24"/>
        </w:rPr>
      </w:pPr>
      <w:r w:rsidRPr="00CB6E30">
        <w:rPr>
          <w:b/>
          <w:bCs/>
          <w:sz w:val="24"/>
          <w:szCs w:val="24"/>
        </w:rPr>
        <w:t>9</w:t>
      </w:r>
      <w:r w:rsidR="00DE7CA9" w:rsidRPr="00CB6E30">
        <w:rPr>
          <w:b/>
          <w:bCs/>
          <w:sz w:val="24"/>
          <w:szCs w:val="24"/>
        </w:rPr>
        <w:tab/>
        <w:t>Signatures</w:t>
      </w:r>
    </w:p>
    <w:tbl>
      <w:tblPr>
        <w:tblStyle w:val="TableGrid"/>
        <w:tblW w:w="0" w:type="auto"/>
        <w:tblLook w:val="04A0" w:firstRow="1" w:lastRow="0" w:firstColumn="1" w:lastColumn="0" w:noHBand="0" w:noVBand="1"/>
      </w:tblPr>
      <w:tblGrid>
        <w:gridCol w:w="7545"/>
        <w:gridCol w:w="2912"/>
      </w:tblGrid>
      <w:tr w:rsidR="00CC49FF" w:rsidRPr="00CB6E30" w:rsidTr="00492424">
        <w:trPr>
          <w:trHeight w:val="987"/>
        </w:trPr>
        <w:tc>
          <w:tcPr>
            <w:tcW w:w="11307" w:type="dxa"/>
          </w:tcPr>
          <w:p w:rsidR="00CC49FF" w:rsidRPr="00CB6E30" w:rsidRDefault="003203ED" w:rsidP="005B5756">
            <w:pPr>
              <w:rPr>
                <w:sz w:val="18"/>
                <w:szCs w:val="18"/>
              </w:rPr>
            </w:pPr>
            <w:r w:rsidRPr="00CB6E30">
              <w:rPr>
                <w:sz w:val="18"/>
                <w:szCs w:val="18"/>
              </w:rPr>
              <w:t>Signed (Cha</w:t>
            </w:r>
            <w:r w:rsidR="007D74BE" w:rsidRPr="00CB6E30">
              <w:rPr>
                <w:sz w:val="18"/>
                <w:szCs w:val="18"/>
              </w:rPr>
              <w:t>i</w:t>
            </w:r>
            <w:r w:rsidRPr="00CB6E30">
              <w:rPr>
                <w:sz w:val="18"/>
                <w:szCs w:val="18"/>
              </w:rPr>
              <w:t>r)</w:t>
            </w:r>
          </w:p>
        </w:tc>
        <w:tc>
          <w:tcPr>
            <w:tcW w:w="4252" w:type="dxa"/>
          </w:tcPr>
          <w:p w:rsidR="00287101" w:rsidRPr="00CB6E30" w:rsidRDefault="00287101" w:rsidP="005B5756">
            <w:pPr>
              <w:rPr>
                <w:sz w:val="18"/>
                <w:szCs w:val="18"/>
              </w:rPr>
            </w:pPr>
          </w:p>
          <w:p w:rsidR="00CC49FF" w:rsidRPr="00CB6E30" w:rsidRDefault="003203ED" w:rsidP="00135E42">
            <w:pPr>
              <w:rPr>
                <w:sz w:val="18"/>
                <w:szCs w:val="18"/>
              </w:rPr>
            </w:pPr>
            <w:r w:rsidRPr="00CB6E30">
              <w:rPr>
                <w:sz w:val="18"/>
                <w:szCs w:val="18"/>
              </w:rPr>
              <w:t xml:space="preserve">Date  </w:t>
            </w:r>
          </w:p>
        </w:tc>
      </w:tr>
      <w:tr w:rsidR="00CC49FF" w:rsidRPr="00CB6E30" w:rsidTr="00492424">
        <w:trPr>
          <w:trHeight w:val="987"/>
        </w:trPr>
        <w:tc>
          <w:tcPr>
            <w:tcW w:w="11307" w:type="dxa"/>
          </w:tcPr>
          <w:p w:rsidR="00CC49FF" w:rsidRPr="00CB6E30" w:rsidRDefault="00CC49FF" w:rsidP="00CC49FF">
            <w:pPr>
              <w:rPr>
                <w:sz w:val="18"/>
                <w:szCs w:val="18"/>
              </w:rPr>
            </w:pPr>
            <w:r w:rsidRPr="00CB6E30">
              <w:rPr>
                <w:sz w:val="18"/>
                <w:szCs w:val="18"/>
              </w:rPr>
              <w:t>Signed (</w:t>
            </w:r>
            <w:r w:rsidR="000C1CA3" w:rsidRPr="00CB6E30">
              <w:rPr>
                <w:sz w:val="18"/>
                <w:szCs w:val="18"/>
              </w:rPr>
              <w:t xml:space="preserve">External </w:t>
            </w:r>
            <w:r w:rsidRPr="00CB6E30">
              <w:rPr>
                <w:sz w:val="18"/>
                <w:szCs w:val="18"/>
              </w:rPr>
              <w:t>Examiner)</w:t>
            </w:r>
          </w:p>
        </w:tc>
        <w:tc>
          <w:tcPr>
            <w:tcW w:w="4252" w:type="dxa"/>
          </w:tcPr>
          <w:p w:rsidR="00287101" w:rsidRPr="00CB6E30" w:rsidRDefault="00287101" w:rsidP="005B5756">
            <w:pPr>
              <w:rPr>
                <w:sz w:val="18"/>
                <w:szCs w:val="18"/>
              </w:rPr>
            </w:pPr>
          </w:p>
          <w:p w:rsidR="00CC49FF" w:rsidRPr="00CB6E30" w:rsidRDefault="00CC49FF" w:rsidP="00135E42">
            <w:pPr>
              <w:rPr>
                <w:sz w:val="18"/>
                <w:szCs w:val="18"/>
              </w:rPr>
            </w:pPr>
            <w:r w:rsidRPr="00CB6E30">
              <w:rPr>
                <w:sz w:val="18"/>
                <w:szCs w:val="18"/>
              </w:rPr>
              <w:t xml:space="preserve">Date  </w:t>
            </w:r>
          </w:p>
        </w:tc>
      </w:tr>
      <w:tr w:rsidR="00CC49FF" w:rsidRPr="000564B2" w:rsidTr="00492424">
        <w:trPr>
          <w:trHeight w:val="987"/>
        </w:trPr>
        <w:tc>
          <w:tcPr>
            <w:tcW w:w="11307" w:type="dxa"/>
          </w:tcPr>
          <w:p w:rsidR="00CC49FF" w:rsidRPr="000564B2" w:rsidRDefault="00CC49FF" w:rsidP="008D2354">
            <w:pPr>
              <w:rPr>
                <w:sz w:val="18"/>
                <w:szCs w:val="18"/>
              </w:rPr>
            </w:pPr>
            <w:r w:rsidRPr="000564B2">
              <w:rPr>
                <w:sz w:val="18"/>
                <w:szCs w:val="18"/>
              </w:rPr>
              <w:t>Signed (</w:t>
            </w:r>
            <w:r w:rsidR="003203ED" w:rsidRPr="000564B2">
              <w:rPr>
                <w:sz w:val="18"/>
                <w:szCs w:val="18"/>
              </w:rPr>
              <w:t xml:space="preserve">External </w:t>
            </w:r>
            <w:r w:rsidRPr="000564B2">
              <w:rPr>
                <w:sz w:val="18"/>
                <w:szCs w:val="18"/>
              </w:rPr>
              <w:t>Examiner)</w:t>
            </w:r>
          </w:p>
        </w:tc>
        <w:tc>
          <w:tcPr>
            <w:tcW w:w="4252" w:type="dxa"/>
          </w:tcPr>
          <w:p w:rsidR="00287101" w:rsidRPr="000564B2" w:rsidRDefault="00287101" w:rsidP="005B5756">
            <w:pPr>
              <w:rPr>
                <w:sz w:val="18"/>
                <w:szCs w:val="18"/>
              </w:rPr>
            </w:pPr>
          </w:p>
          <w:p w:rsidR="00CC49FF" w:rsidRPr="000564B2" w:rsidRDefault="00CC49FF" w:rsidP="00135E42">
            <w:pPr>
              <w:rPr>
                <w:sz w:val="18"/>
                <w:szCs w:val="18"/>
              </w:rPr>
            </w:pPr>
            <w:r w:rsidRPr="000564B2">
              <w:rPr>
                <w:sz w:val="18"/>
                <w:szCs w:val="18"/>
              </w:rPr>
              <w:t xml:space="preserve">Date  </w:t>
            </w:r>
          </w:p>
        </w:tc>
      </w:tr>
      <w:tr w:rsidR="00CC49FF" w:rsidRPr="000564B2" w:rsidTr="008D2354">
        <w:trPr>
          <w:trHeight w:val="1055"/>
        </w:trPr>
        <w:tc>
          <w:tcPr>
            <w:tcW w:w="11307" w:type="dxa"/>
          </w:tcPr>
          <w:p w:rsidR="00CC49FF" w:rsidRPr="000564B2" w:rsidRDefault="00CC49FF" w:rsidP="00CC49FF">
            <w:pPr>
              <w:rPr>
                <w:sz w:val="18"/>
                <w:szCs w:val="18"/>
              </w:rPr>
            </w:pPr>
            <w:r w:rsidRPr="000564B2">
              <w:rPr>
                <w:sz w:val="18"/>
                <w:szCs w:val="18"/>
              </w:rPr>
              <w:t>Signed (</w:t>
            </w:r>
            <w:r w:rsidR="00B35F89" w:rsidRPr="000564B2">
              <w:rPr>
                <w:sz w:val="18"/>
                <w:szCs w:val="18"/>
              </w:rPr>
              <w:t xml:space="preserve">Internal </w:t>
            </w:r>
            <w:r w:rsidRPr="000564B2">
              <w:rPr>
                <w:sz w:val="18"/>
                <w:szCs w:val="18"/>
              </w:rPr>
              <w:t>Examiner)</w:t>
            </w:r>
          </w:p>
        </w:tc>
        <w:tc>
          <w:tcPr>
            <w:tcW w:w="4252" w:type="dxa"/>
          </w:tcPr>
          <w:p w:rsidR="00287101" w:rsidRPr="000564B2" w:rsidRDefault="00287101" w:rsidP="005B5756">
            <w:pPr>
              <w:rPr>
                <w:sz w:val="18"/>
                <w:szCs w:val="18"/>
              </w:rPr>
            </w:pPr>
          </w:p>
          <w:p w:rsidR="00CC49FF" w:rsidRPr="000564B2" w:rsidRDefault="00CC49FF" w:rsidP="00135E42">
            <w:pPr>
              <w:rPr>
                <w:sz w:val="18"/>
                <w:szCs w:val="18"/>
              </w:rPr>
            </w:pPr>
            <w:r w:rsidRPr="000564B2">
              <w:rPr>
                <w:sz w:val="18"/>
                <w:szCs w:val="18"/>
              </w:rPr>
              <w:t xml:space="preserve">Date  </w:t>
            </w:r>
          </w:p>
        </w:tc>
      </w:tr>
    </w:tbl>
    <w:p w:rsidR="009A354F" w:rsidRPr="000564B2" w:rsidRDefault="009A354F" w:rsidP="009A354F"/>
    <w:sectPr w:rsidR="009A354F" w:rsidRPr="000564B2" w:rsidSect="000564B2">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9EE" w:rsidRDefault="004709EE" w:rsidP="001843DE">
      <w:pPr>
        <w:spacing w:after="0" w:line="240" w:lineRule="auto"/>
      </w:pPr>
      <w:r>
        <w:separator/>
      </w:r>
    </w:p>
  </w:endnote>
  <w:endnote w:type="continuationSeparator" w:id="0">
    <w:p w:rsidR="004709EE" w:rsidRDefault="004709EE" w:rsidP="0018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9EE" w:rsidRDefault="004709EE" w:rsidP="001843DE">
      <w:pPr>
        <w:spacing w:after="0" w:line="240" w:lineRule="auto"/>
      </w:pPr>
      <w:r>
        <w:separator/>
      </w:r>
    </w:p>
  </w:footnote>
  <w:footnote w:type="continuationSeparator" w:id="0">
    <w:p w:rsidR="004709EE" w:rsidRDefault="004709EE" w:rsidP="00184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BD4"/>
    <w:multiLevelType w:val="hybridMultilevel"/>
    <w:tmpl w:val="C346D39A"/>
    <w:lvl w:ilvl="0" w:tplc="49084C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0E36FD"/>
    <w:multiLevelType w:val="hybridMultilevel"/>
    <w:tmpl w:val="C346D39A"/>
    <w:lvl w:ilvl="0" w:tplc="49084C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AF43EA"/>
    <w:multiLevelType w:val="hybridMultilevel"/>
    <w:tmpl w:val="7202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DE"/>
    <w:rsid w:val="000066CF"/>
    <w:rsid w:val="00022B17"/>
    <w:rsid w:val="00027455"/>
    <w:rsid w:val="00036F0B"/>
    <w:rsid w:val="000464E8"/>
    <w:rsid w:val="000564B2"/>
    <w:rsid w:val="000654F7"/>
    <w:rsid w:val="00070D0C"/>
    <w:rsid w:val="00073CB9"/>
    <w:rsid w:val="00090672"/>
    <w:rsid w:val="00090C21"/>
    <w:rsid w:val="00092AF2"/>
    <w:rsid w:val="00094076"/>
    <w:rsid w:val="000B3029"/>
    <w:rsid w:val="000B4D7F"/>
    <w:rsid w:val="000C1CA3"/>
    <w:rsid w:val="000D6D30"/>
    <w:rsid w:val="000E3FA8"/>
    <w:rsid w:val="001209EE"/>
    <w:rsid w:val="00134676"/>
    <w:rsid w:val="00135E42"/>
    <w:rsid w:val="00151E56"/>
    <w:rsid w:val="001602C8"/>
    <w:rsid w:val="00171B70"/>
    <w:rsid w:val="00176C4F"/>
    <w:rsid w:val="001843DE"/>
    <w:rsid w:val="001955DF"/>
    <w:rsid w:val="00197581"/>
    <w:rsid w:val="001B01A6"/>
    <w:rsid w:val="001D2AF5"/>
    <w:rsid w:val="001E29B6"/>
    <w:rsid w:val="00215460"/>
    <w:rsid w:val="00216735"/>
    <w:rsid w:val="0023066D"/>
    <w:rsid w:val="002427A2"/>
    <w:rsid w:val="00257BDF"/>
    <w:rsid w:val="00275270"/>
    <w:rsid w:val="00287101"/>
    <w:rsid w:val="00291BBF"/>
    <w:rsid w:val="002A09B9"/>
    <w:rsid w:val="002A424D"/>
    <w:rsid w:val="002D6A15"/>
    <w:rsid w:val="003203ED"/>
    <w:rsid w:val="003462F7"/>
    <w:rsid w:val="00380E5D"/>
    <w:rsid w:val="00384FA6"/>
    <w:rsid w:val="00396199"/>
    <w:rsid w:val="003A00F5"/>
    <w:rsid w:val="003B04F2"/>
    <w:rsid w:val="003B5CFF"/>
    <w:rsid w:val="003C02B5"/>
    <w:rsid w:val="00406447"/>
    <w:rsid w:val="00423B3C"/>
    <w:rsid w:val="004253CC"/>
    <w:rsid w:val="0044519D"/>
    <w:rsid w:val="004456BD"/>
    <w:rsid w:val="004709EE"/>
    <w:rsid w:val="0047593A"/>
    <w:rsid w:val="00477F50"/>
    <w:rsid w:val="00484B9B"/>
    <w:rsid w:val="00492424"/>
    <w:rsid w:val="00494E9A"/>
    <w:rsid w:val="004A667D"/>
    <w:rsid w:val="004B15AD"/>
    <w:rsid w:val="004C4A97"/>
    <w:rsid w:val="004E10DD"/>
    <w:rsid w:val="004F7AF2"/>
    <w:rsid w:val="005252C8"/>
    <w:rsid w:val="0053790D"/>
    <w:rsid w:val="00541E32"/>
    <w:rsid w:val="0057634E"/>
    <w:rsid w:val="005A1C54"/>
    <w:rsid w:val="005C70E1"/>
    <w:rsid w:val="005D5040"/>
    <w:rsid w:val="005F1516"/>
    <w:rsid w:val="00635F8F"/>
    <w:rsid w:val="00641582"/>
    <w:rsid w:val="00642C3C"/>
    <w:rsid w:val="00642F4D"/>
    <w:rsid w:val="00657BF3"/>
    <w:rsid w:val="00673097"/>
    <w:rsid w:val="0067333F"/>
    <w:rsid w:val="00675238"/>
    <w:rsid w:val="006755B9"/>
    <w:rsid w:val="00682D0E"/>
    <w:rsid w:val="006B5E7C"/>
    <w:rsid w:val="006C2615"/>
    <w:rsid w:val="007041E2"/>
    <w:rsid w:val="007058E3"/>
    <w:rsid w:val="00727BBF"/>
    <w:rsid w:val="0075440A"/>
    <w:rsid w:val="00762FED"/>
    <w:rsid w:val="0077428B"/>
    <w:rsid w:val="007A1EA9"/>
    <w:rsid w:val="007A3010"/>
    <w:rsid w:val="007D0B4B"/>
    <w:rsid w:val="007D657F"/>
    <w:rsid w:val="007D74BE"/>
    <w:rsid w:val="007D7902"/>
    <w:rsid w:val="007E263C"/>
    <w:rsid w:val="007F4A0B"/>
    <w:rsid w:val="00807278"/>
    <w:rsid w:val="008D2354"/>
    <w:rsid w:val="008F21EC"/>
    <w:rsid w:val="008F2D3A"/>
    <w:rsid w:val="008F506F"/>
    <w:rsid w:val="008F5B88"/>
    <w:rsid w:val="009174EC"/>
    <w:rsid w:val="00933406"/>
    <w:rsid w:val="00933693"/>
    <w:rsid w:val="0094728B"/>
    <w:rsid w:val="0096763B"/>
    <w:rsid w:val="009A354F"/>
    <w:rsid w:val="009B5847"/>
    <w:rsid w:val="00A16C50"/>
    <w:rsid w:val="00A3407D"/>
    <w:rsid w:val="00A44414"/>
    <w:rsid w:val="00A83DBF"/>
    <w:rsid w:val="00AA0D85"/>
    <w:rsid w:val="00AB7CE7"/>
    <w:rsid w:val="00B023CB"/>
    <w:rsid w:val="00B11756"/>
    <w:rsid w:val="00B35F89"/>
    <w:rsid w:val="00B42F39"/>
    <w:rsid w:val="00B42FAC"/>
    <w:rsid w:val="00B528D1"/>
    <w:rsid w:val="00B57892"/>
    <w:rsid w:val="00B66619"/>
    <w:rsid w:val="00B77D5B"/>
    <w:rsid w:val="00B874E8"/>
    <w:rsid w:val="00B87623"/>
    <w:rsid w:val="00B973FA"/>
    <w:rsid w:val="00BC2DFB"/>
    <w:rsid w:val="00BC4D17"/>
    <w:rsid w:val="00BE7F2B"/>
    <w:rsid w:val="00BF1754"/>
    <w:rsid w:val="00C0023F"/>
    <w:rsid w:val="00C235BC"/>
    <w:rsid w:val="00C745C4"/>
    <w:rsid w:val="00C76F2E"/>
    <w:rsid w:val="00CA46B8"/>
    <w:rsid w:val="00CA50E0"/>
    <w:rsid w:val="00CB1F99"/>
    <w:rsid w:val="00CB6E30"/>
    <w:rsid w:val="00CC49FF"/>
    <w:rsid w:val="00CC60D0"/>
    <w:rsid w:val="00CC6D16"/>
    <w:rsid w:val="00CF341D"/>
    <w:rsid w:val="00CF4755"/>
    <w:rsid w:val="00D04552"/>
    <w:rsid w:val="00D578CF"/>
    <w:rsid w:val="00D8304C"/>
    <w:rsid w:val="00D93DEA"/>
    <w:rsid w:val="00DE6CFB"/>
    <w:rsid w:val="00DE7CA9"/>
    <w:rsid w:val="00E14FB5"/>
    <w:rsid w:val="00E502B2"/>
    <w:rsid w:val="00E55627"/>
    <w:rsid w:val="00E55F88"/>
    <w:rsid w:val="00E61493"/>
    <w:rsid w:val="00E67D4E"/>
    <w:rsid w:val="00E738FA"/>
    <w:rsid w:val="00EB0AFE"/>
    <w:rsid w:val="00EB633B"/>
    <w:rsid w:val="00ED432C"/>
    <w:rsid w:val="00EE10A8"/>
    <w:rsid w:val="00F0694C"/>
    <w:rsid w:val="00F32022"/>
    <w:rsid w:val="00F458F1"/>
    <w:rsid w:val="00F52D98"/>
    <w:rsid w:val="00F5606A"/>
    <w:rsid w:val="00F61501"/>
    <w:rsid w:val="00F812C1"/>
    <w:rsid w:val="00F94007"/>
    <w:rsid w:val="00F96665"/>
    <w:rsid w:val="00FE4489"/>
    <w:rsid w:val="00FF70D8"/>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0F805"/>
  <w15:docId w15:val="{6DCDDAF0-D848-4073-9988-1A9BB28E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3DE"/>
  </w:style>
  <w:style w:type="paragraph" w:styleId="Footer">
    <w:name w:val="footer"/>
    <w:basedOn w:val="Normal"/>
    <w:link w:val="FooterChar"/>
    <w:uiPriority w:val="99"/>
    <w:unhideWhenUsed/>
    <w:rsid w:val="00184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3DE"/>
  </w:style>
  <w:style w:type="paragraph" w:styleId="BalloonText">
    <w:name w:val="Balloon Text"/>
    <w:basedOn w:val="Normal"/>
    <w:link w:val="BalloonTextChar"/>
    <w:uiPriority w:val="99"/>
    <w:semiHidden/>
    <w:unhideWhenUsed/>
    <w:rsid w:val="00184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DE"/>
    <w:rPr>
      <w:rFonts w:ascii="Tahoma" w:hAnsi="Tahoma" w:cs="Tahoma"/>
      <w:sz w:val="16"/>
      <w:szCs w:val="16"/>
    </w:rPr>
  </w:style>
  <w:style w:type="character" w:styleId="PlaceholderText">
    <w:name w:val="Placeholder Text"/>
    <w:basedOn w:val="DefaultParagraphFont"/>
    <w:uiPriority w:val="99"/>
    <w:semiHidden/>
    <w:rsid w:val="004E10DD"/>
    <w:rPr>
      <w:color w:val="808080"/>
    </w:rPr>
  </w:style>
  <w:style w:type="table" w:styleId="TableGrid">
    <w:name w:val="Table Grid"/>
    <w:basedOn w:val="TableNormal"/>
    <w:uiPriority w:val="59"/>
    <w:rsid w:val="00E5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7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35145">
      <w:bodyDiv w:val="1"/>
      <w:marLeft w:val="0"/>
      <w:marRight w:val="0"/>
      <w:marTop w:val="0"/>
      <w:marBottom w:val="0"/>
      <w:divBdr>
        <w:top w:val="none" w:sz="0" w:space="0" w:color="auto"/>
        <w:left w:val="none" w:sz="0" w:space="0" w:color="auto"/>
        <w:bottom w:val="none" w:sz="0" w:space="0" w:color="auto"/>
        <w:right w:val="none" w:sz="0" w:space="0" w:color="auto"/>
      </w:divBdr>
    </w:div>
    <w:div w:id="20460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6D57-A743-4B7B-A371-E2F3E477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Thomas</dc:creator>
  <cp:lastModifiedBy>Amanda Nunn</cp:lastModifiedBy>
  <cp:revision>3</cp:revision>
  <cp:lastPrinted>2015-07-15T13:13:00Z</cp:lastPrinted>
  <dcterms:created xsi:type="dcterms:W3CDTF">2019-03-25T10:46:00Z</dcterms:created>
  <dcterms:modified xsi:type="dcterms:W3CDTF">2019-04-23T14:58:00Z</dcterms:modified>
</cp:coreProperties>
</file>